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130"/>
        <w:gridCol w:w="4345"/>
      </w:tblGrid>
      <w:tr w:rsidR="00B904F7" w14:paraId="40763ABA" w14:textId="77777777" w:rsidTr="00457314">
        <w:tc>
          <w:tcPr>
            <w:tcW w:w="5130" w:type="dxa"/>
          </w:tcPr>
          <w:p w14:paraId="40763AB8" w14:textId="7F61A2C0" w:rsidR="00B904F7" w:rsidRDefault="00B904F7" w:rsidP="00457314">
            <w:pPr>
              <w:tabs>
                <w:tab w:val="left" w:pos="3751"/>
              </w:tabs>
              <w:jc w:val="right"/>
              <w:rPr>
                <w:rFonts w:ascii="Arial" w:hAnsi="Arial" w:cs="Arial"/>
              </w:rPr>
            </w:pPr>
            <w:r>
              <w:rPr>
                <w:rFonts w:ascii="Arial" w:hAnsi="Arial" w:cs="Arial"/>
              </w:rPr>
              <w:t>RESOLUTION NO.</w:t>
            </w:r>
          </w:p>
        </w:tc>
        <w:tc>
          <w:tcPr>
            <w:tcW w:w="4345" w:type="dxa"/>
          </w:tcPr>
          <w:p w14:paraId="40763AB9" w14:textId="046E98AD" w:rsidR="00B904F7" w:rsidRDefault="00B904F7" w:rsidP="00457314">
            <w:pPr>
              <w:tabs>
                <w:tab w:val="left" w:pos="3751"/>
              </w:tabs>
              <w:jc w:val="both"/>
              <w:rPr>
                <w:rFonts w:ascii="Arial" w:hAnsi="Arial" w:cs="Arial"/>
              </w:rPr>
            </w:pPr>
            <w:r>
              <w:rPr>
                <w:rFonts w:ascii="Arial" w:hAnsi="Arial" w:cs="Arial"/>
              </w:rPr>
              <w:t>LEG_NUM_TAG</w:t>
            </w:r>
          </w:p>
        </w:tc>
      </w:tr>
    </w:tbl>
    <w:p w14:paraId="40763ABB" w14:textId="7A09C928" w:rsidR="00B904F7" w:rsidRDefault="00B904F7" w:rsidP="00B904F7">
      <w:pPr>
        <w:tabs>
          <w:tab w:val="left" w:pos="3751"/>
        </w:tabs>
        <w:spacing w:after="0" w:line="240" w:lineRule="auto"/>
        <w:jc w:val="both"/>
        <w:rPr>
          <w:rFonts w:ascii="Arial" w:hAnsi="Arial" w:cs="Arial"/>
        </w:rPr>
      </w:pPr>
    </w:p>
    <w:p w14:paraId="2BE03213" w14:textId="77777777" w:rsidR="00BB0761" w:rsidRPr="00BB0761" w:rsidRDefault="00BB0761" w:rsidP="00BB0761">
      <w:pPr>
        <w:spacing w:after="0" w:line="240" w:lineRule="auto"/>
        <w:jc w:val="center"/>
        <w:rPr>
          <w:rFonts w:ascii="Arial" w:hAnsi="Arial"/>
        </w:rPr>
      </w:pPr>
      <w:r w:rsidRPr="00BB0761">
        <w:rPr>
          <w:rFonts w:ascii="Arial" w:hAnsi="Arial"/>
        </w:rPr>
        <w:t xml:space="preserve">RESOLUTION TO CONTINUE THE ACQUISITION OF PROPERTY </w:t>
      </w:r>
    </w:p>
    <w:p w14:paraId="52EDC5F6" w14:textId="77777777" w:rsidR="00BB0761" w:rsidRPr="00BB0761" w:rsidRDefault="00BB0761" w:rsidP="00BB0761">
      <w:pPr>
        <w:spacing w:after="0" w:line="240" w:lineRule="auto"/>
        <w:jc w:val="center"/>
        <w:rPr>
          <w:rFonts w:ascii="Arial" w:hAnsi="Arial"/>
        </w:rPr>
      </w:pPr>
      <w:r w:rsidRPr="00BB0761">
        <w:rPr>
          <w:rFonts w:ascii="Arial" w:hAnsi="Arial"/>
        </w:rPr>
        <w:t xml:space="preserve">NOT YET ACQUIRED FOR (PROJECT NAME) (CIP #) </w:t>
      </w:r>
    </w:p>
    <w:p w14:paraId="06D05E04" w14:textId="77777777" w:rsidR="00BB0761" w:rsidRPr="00BB0761" w:rsidRDefault="00BB0761" w:rsidP="00BB0761">
      <w:pPr>
        <w:pStyle w:val="Heading1"/>
        <w:rPr>
          <w:sz w:val="22"/>
          <w:szCs w:val="22"/>
          <w:u w:val="none"/>
        </w:rPr>
      </w:pPr>
      <w:r w:rsidRPr="00BB0761">
        <w:rPr>
          <w:sz w:val="22"/>
          <w:szCs w:val="22"/>
          <w:u w:val="none"/>
        </w:rPr>
        <w:t>FOR AN APPROVED PUBLIC IMPROVEMENT PROJECT</w:t>
      </w:r>
    </w:p>
    <w:p w14:paraId="02B3654C" w14:textId="77777777" w:rsidR="00BB0761" w:rsidRPr="00BB0761" w:rsidRDefault="00BB0761" w:rsidP="00BB0761">
      <w:pPr>
        <w:spacing w:after="0" w:line="240" w:lineRule="auto"/>
        <w:jc w:val="center"/>
        <w:rPr>
          <w:rFonts w:ascii="Arial" w:hAnsi="Arial"/>
        </w:rPr>
      </w:pPr>
    </w:p>
    <w:p w14:paraId="3741BDAC" w14:textId="77777777" w:rsidR="00BB0761" w:rsidRPr="00BB0761" w:rsidRDefault="00BB0761" w:rsidP="00BB0761">
      <w:pPr>
        <w:spacing w:after="0" w:line="240" w:lineRule="auto"/>
        <w:rPr>
          <w:rFonts w:ascii="Arial" w:hAnsi="Arial"/>
        </w:rPr>
      </w:pPr>
    </w:p>
    <w:p w14:paraId="701637A4" w14:textId="77777777" w:rsidR="00BB0761" w:rsidRPr="00BB0761" w:rsidRDefault="00BB0761" w:rsidP="00BB0761">
      <w:pPr>
        <w:spacing w:after="0" w:line="240" w:lineRule="auto"/>
        <w:jc w:val="both"/>
        <w:rPr>
          <w:rFonts w:ascii="Arial" w:hAnsi="Arial"/>
        </w:rPr>
      </w:pPr>
      <w:r w:rsidRPr="00BB0761">
        <w:rPr>
          <w:rFonts w:ascii="Arial" w:hAnsi="Arial"/>
        </w:rPr>
        <w:t xml:space="preserve">     WHEREAS, The City Council of the City of Cedar Rapids previously allocated Capital Improvement Program funds for (PROJECT NAME) Project, and</w:t>
      </w:r>
    </w:p>
    <w:p w14:paraId="1F617C5A" w14:textId="77777777" w:rsidR="00BB0761" w:rsidRPr="00BB0761" w:rsidRDefault="00BB0761" w:rsidP="00BB0761">
      <w:pPr>
        <w:spacing w:after="0" w:line="240" w:lineRule="auto"/>
        <w:jc w:val="both"/>
        <w:rPr>
          <w:rFonts w:ascii="Arial" w:hAnsi="Arial"/>
        </w:rPr>
      </w:pPr>
    </w:p>
    <w:p w14:paraId="79EC4037" w14:textId="77777777" w:rsidR="00BB0761" w:rsidRPr="00BB0761" w:rsidRDefault="00BB0761" w:rsidP="00BB0761">
      <w:pPr>
        <w:spacing w:after="0" w:line="240" w:lineRule="auto"/>
        <w:jc w:val="both"/>
        <w:rPr>
          <w:rFonts w:ascii="Arial" w:hAnsi="Arial"/>
        </w:rPr>
      </w:pPr>
      <w:r w:rsidRPr="00BB0761">
        <w:rPr>
          <w:rFonts w:ascii="Arial" w:hAnsi="Arial"/>
        </w:rPr>
        <w:t xml:space="preserve">     WHEREAS, the (Consultant or Public Works Director) has prepared improvement plans and acquisition plats which identify the proposed properties where right-of-way activity, i.e. permanent easement, construction easements, and fee takings are required, and </w:t>
      </w:r>
    </w:p>
    <w:p w14:paraId="77686EAB" w14:textId="77777777" w:rsidR="00BB0761" w:rsidRPr="00BB0761" w:rsidRDefault="00BB0761" w:rsidP="00BB0761">
      <w:pPr>
        <w:spacing w:after="0" w:line="240" w:lineRule="auto"/>
        <w:jc w:val="both"/>
        <w:rPr>
          <w:rFonts w:ascii="Arial" w:hAnsi="Arial"/>
        </w:rPr>
      </w:pPr>
    </w:p>
    <w:p w14:paraId="7C6A9D83" w14:textId="77777777" w:rsidR="00BB0761" w:rsidRPr="00BB0761" w:rsidRDefault="00BB0761" w:rsidP="00BB0761">
      <w:pPr>
        <w:spacing w:after="0" w:line="240" w:lineRule="auto"/>
        <w:jc w:val="both"/>
        <w:rPr>
          <w:rFonts w:ascii="Arial" w:hAnsi="Arial"/>
        </w:rPr>
      </w:pPr>
      <w:r w:rsidRPr="00BB0761">
        <w:rPr>
          <w:rFonts w:ascii="Arial" w:hAnsi="Arial"/>
        </w:rPr>
        <w:t xml:space="preserve">     WHEREAS, the Public Works Department has not yet completed right-of-way activity, i.e. construction easements, permanent easements and fee takings, and</w:t>
      </w:r>
    </w:p>
    <w:p w14:paraId="2129B37C" w14:textId="77777777" w:rsidR="00BB0761" w:rsidRPr="00BB0761" w:rsidRDefault="00BB0761" w:rsidP="00BB0761">
      <w:pPr>
        <w:spacing w:after="0" w:line="240" w:lineRule="auto"/>
        <w:jc w:val="both"/>
        <w:rPr>
          <w:rFonts w:ascii="Arial" w:hAnsi="Arial"/>
        </w:rPr>
      </w:pPr>
    </w:p>
    <w:p w14:paraId="57D7707D" w14:textId="006B51EF" w:rsidR="00BB0761" w:rsidRPr="00BB0761" w:rsidRDefault="00BB0761" w:rsidP="00BB0761">
      <w:pPr>
        <w:spacing w:after="0" w:line="240" w:lineRule="auto"/>
        <w:jc w:val="both"/>
        <w:rPr>
          <w:rFonts w:ascii="Arial" w:hAnsi="Arial"/>
        </w:rPr>
      </w:pPr>
      <w:r w:rsidRPr="00BB0761">
        <w:rPr>
          <w:rFonts w:ascii="Arial" w:hAnsi="Arial"/>
        </w:rPr>
        <w:t xml:space="preserve">     WHEREAS, on (DATE), the City Council of the City of Cedar Rapids held a public hearing, providing the opportunity for public input on the question to continue an approved public improvement and on the acquisition or condemnation of properties and property interests not yet acquire</w:t>
      </w:r>
      <w:r>
        <w:rPr>
          <w:rFonts w:ascii="Arial" w:hAnsi="Arial"/>
        </w:rPr>
        <w:t xml:space="preserve">d for the project, </w:t>
      </w:r>
    </w:p>
    <w:p w14:paraId="7F036072" w14:textId="77777777" w:rsidR="00BB0761" w:rsidRPr="00BB0761" w:rsidRDefault="00BB0761" w:rsidP="00BB0761">
      <w:pPr>
        <w:spacing w:after="0" w:line="240" w:lineRule="auto"/>
        <w:jc w:val="both"/>
        <w:rPr>
          <w:rFonts w:ascii="Arial" w:hAnsi="Arial"/>
        </w:rPr>
      </w:pPr>
    </w:p>
    <w:p w14:paraId="3F97EAFA" w14:textId="4FAD6B85" w:rsidR="00BB0761" w:rsidRPr="00BB0761" w:rsidRDefault="00BB0761" w:rsidP="00BB0761">
      <w:pPr>
        <w:spacing w:after="0" w:line="240" w:lineRule="auto"/>
        <w:jc w:val="both"/>
        <w:rPr>
          <w:rFonts w:ascii="Arial" w:hAnsi="Arial"/>
        </w:rPr>
      </w:pPr>
      <w:r w:rsidRPr="00BB0761">
        <w:rPr>
          <w:rFonts w:ascii="Arial" w:hAnsi="Arial"/>
        </w:rPr>
        <w:t xml:space="preserve">     </w:t>
      </w:r>
      <w:r>
        <w:rPr>
          <w:rFonts w:ascii="Arial" w:hAnsi="Arial"/>
        </w:rPr>
        <w:t xml:space="preserve">NOW THEREFORE, </w:t>
      </w:r>
      <w:r w:rsidR="00827AD5">
        <w:rPr>
          <w:rFonts w:ascii="Arial" w:hAnsi="Arial"/>
        </w:rPr>
        <w:t>BE IT RESOLVED</w:t>
      </w:r>
      <w:bookmarkStart w:id="0" w:name="_GoBack"/>
      <w:bookmarkEnd w:id="0"/>
      <w:r w:rsidRPr="00BB0761">
        <w:rPr>
          <w:rFonts w:ascii="Arial" w:hAnsi="Arial"/>
        </w:rPr>
        <w:t xml:space="preserve"> THE CITY COUNCIL OF THE CITY OF CEDAR RAPIDS hereby authorizes the continuation of an approved project and authorizes the acquisition of property not yet acquired for the project by negotiation or condemnation.</w:t>
      </w:r>
    </w:p>
    <w:p w14:paraId="40763AC5" w14:textId="21E3E9DC" w:rsidR="00B904F7" w:rsidRDefault="00B904F7" w:rsidP="00B904F7">
      <w:pPr>
        <w:spacing w:after="0" w:line="240" w:lineRule="auto"/>
        <w:ind w:firstLine="720"/>
        <w:jc w:val="both"/>
        <w:rPr>
          <w:rFonts w:ascii="Arial" w:hAnsi="Arial" w:cs="Arial"/>
        </w:rPr>
      </w:pPr>
    </w:p>
    <w:tbl>
      <w:tblPr>
        <w:tblStyle w:val="TableGrid"/>
        <w:tblW w:w="0" w:type="auto"/>
        <w:tblLook w:val="04A0" w:firstRow="1" w:lastRow="0" w:firstColumn="1" w:lastColumn="0" w:noHBand="0" w:noVBand="1"/>
      </w:tblPr>
      <w:tblGrid>
        <w:gridCol w:w="9576"/>
      </w:tblGrid>
      <w:tr w:rsidR="00B904F7" w14:paraId="40763AC7" w14:textId="77777777" w:rsidTr="00457314">
        <w:tc>
          <w:tcPr>
            <w:tcW w:w="9576" w:type="dxa"/>
            <w:tcBorders>
              <w:top w:val="nil"/>
              <w:left w:val="nil"/>
              <w:bottom w:val="nil"/>
              <w:right w:val="nil"/>
            </w:tcBorders>
          </w:tcPr>
          <w:p w14:paraId="40763AC6" w14:textId="34CB9CAB" w:rsidR="00B904F7" w:rsidRDefault="00B904F7" w:rsidP="00457314">
            <w:pPr>
              <w:ind w:firstLine="720"/>
              <w:jc w:val="both"/>
              <w:rPr>
                <w:rFonts w:ascii="Arial" w:hAnsi="Arial" w:cs="Arial"/>
              </w:rPr>
            </w:pPr>
            <w:r>
              <w:rPr>
                <w:rFonts w:ascii="Arial" w:hAnsi="Arial" w:cs="Arial"/>
              </w:rPr>
              <w:t>PASSED_DAY_TAG</w:t>
            </w:r>
          </w:p>
        </w:tc>
      </w:tr>
    </w:tbl>
    <w:p w14:paraId="40763AC8" w14:textId="01A75F12" w:rsidR="00B904F7" w:rsidRDefault="00B904F7" w:rsidP="00B904F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576"/>
      </w:tblGrid>
      <w:tr w:rsidR="00B904F7" w14:paraId="40763ACA" w14:textId="77777777" w:rsidTr="00457314">
        <w:tc>
          <w:tcPr>
            <w:tcW w:w="9576" w:type="dxa"/>
            <w:tcBorders>
              <w:top w:val="nil"/>
              <w:left w:val="nil"/>
              <w:bottom w:val="nil"/>
              <w:right w:val="nil"/>
            </w:tcBorders>
          </w:tcPr>
          <w:p w14:paraId="40763AC9" w14:textId="79B87774" w:rsidR="00B904F7" w:rsidRDefault="00B904F7" w:rsidP="00457314">
            <w:pPr>
              <w:jc w:val="both"/>
              <w:rPr>
                <w:rFonts w:ascii="Arial" w:hAnsi="Arial" w:cs="Arial"/>
              </w:rPr>
            </w:pPr>
            <w:r>
              <w:rPr>
                <w:rFonts w:ascii="Arial" w:hAnsi="Arial" w:cs="Arial"/>
              </w:rPr>
              <w:t>LEG_PASSED_FAILED_TAG</w:t>
            </w:r>
          </w:p>
        </w:tc>
      </w:tr>
    </w:tbl>
    <w:p w14:paraId="40763ACB" w14:textId="77777777" w:rsidR="00B904F7" w:rsidRDefault="00B904F7" w:rsidP="00B904F7">
      <w:pPr>
        <w:spacing w:after="0" w:line="240" w:lineRule="auto"/>
        <w:contextualSpacing/>
        <w:jc w:val="both"/>
        <w:rPr>
          <w:rFonts w:ascii="Arial" w:hAnsi="Arial" w:cs="Arial"/>
        </w:rPr>
      </w:pPr>
    </w:p>
    <w:p w14:paraId="40763ACC" w14:textId="77777777" w:rsidR="00B904F7" w:rsidRDefault="00B904F7" w:rsidP="00B904F7">
      <w:pPr>
        <w:spacing w:after="0" w:line="240" w:lineRule="auto"/>
        <w:contextualSpacing/>
        <w:jc w:val="both"/>
        <w:rPr>
          <w:rFonts w:ascii="Arial" w:hAnsi="Arial" w:cs="Arial"/>
        </w:rPr>
      </w:pPr>
    </w:p>
    <w:p w14:paraId="40763ACD" w14:textId="77777777" w:rsidR="00B904F7" w:rsidRDefault="00B904F7" w:rsidP="00B904F7">
      <w:pPr>
        <w:spacing w:after="0" w:line="240" w:lineRule="auto"/>
        <w:contextualSpacing/>
        <w:jc w:val="both"/>
        <w:rPr>
          <w:rFonts w:ascii="Arial" w:hAnsi="Arial" w:cs="Arial"/>
        </w:rPr>
      </w:pPr>
    </w:p>
    <w:tbl>
      <w:tblPr>
        <w:tblStyle w:val="TableGrid"/>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904F7" w14:paraId="40763ACF" w14:textId="77777777" w:rsidTr="00457314">
        <w:tc>
          <w:tcPr>
            <w:tcW w:w="5670" w:type="dxa"/>
            <w:hideMark/>
          </w:tcPr>
          <w:p w14:paraId="40763ACE" w14:textId="77777777" w:rsidR="00B904F7" w:rsidRDefault="00B904F7" w:rsidP="00457314">
            <w:pPr>
              <w:ind w:right="72" w:hanging="18"/>
              <w:rPr>
                <w:rFonts w:ascii="Arial" w:hAnsi="Arial" w:cs="Arial"/>
              </w:rPr>
            </w:pPr>
            <w:proofErr w:type="spellStart"/>
            <w:r>
              <w:rPr>
                <w:rFonts w:ascii="Arial" w:hAnsi="Arial" w:cs="Arial"/>
              </w:rPr>
              <w:t>MayorSignature</w:t>
            </w:r>
            <w:proofErr w:type="spellEnd"/>
          </w:p>
        </w:tc>
      </w:tr>
    </w:tbl>
    <w:p w14:paraId="40763AD0" w14:textId="77777777" w:rsidR="00B904F7" w:rsidRDefault="00B904F7" w:rsidP="00B904F7">
      <w:pPr>
        <w:spacing w:after="0" w:line="240" w:lineRule="auto"/>
        <w:jc w:val="both"/>
        <w:rPr>
          <w:rFonts w:ascii="Arial" w:hAnsi="Arial" w:cs="Arial"/>
        </w:rPr>
      </w:pPr>
    </w:p>
    <w:p w14:paraId="40763AD1" w14:textId="77777777" w:rsidR="00B904F7" w:rsidRDefault="00B904F7" w:rsidP="00B904F7">
      <w:pPr>
        <w:spacing w:after="0" w:line="240" w:lineRule="auto"/>
        <w:jc w:val="both"/>
        <w:rPr>
          <w:rFonts w:ascii="Arial" w:hAnsi="Arial" w:cs="Arial"/>
        </w:rPr>
      </w:pPr>
      <w:r>
        <w:rPr>
          <w:rFonts w:ascii="Arial" w:hAnsi="Arial" w:cs="Arial"/>
        </w:rPr>
        <w:t>Attest:</w:t>
      </w:r>
    </w:p>
    <w:p w14:paraId="40763AD2" w14:textId="77777777" w:rsidR="00B904F7" w:rsidRDefault="00B904F7" w:rsidP="00B904F7">
      <w:pPr>
        <w:spacing w:after="0" w:line="240" w:lineRule="auto"/>
        <w:jc w:val="both"/>
        <w:rPr>
          <w:rFonts w:ascii="Arial" w:hAnsi="Arial" w:cs="Arial"/>
        </w:rPr>
      </w:pPr>
    </w:p>
    <w:tbl>
      <w:tblPr>
        <w:tblStyle w:val="TableGrid"/>
        <w:tblW w:w="0" w:type="auto"/>
        <w:tblLayout w:type="fixed"/>
        <w:tblLook w:val="04A0" w:firstRow="1" w:lastRow="0" w:firstColumn="1" w:lastColumn="0" w:noHBand="0" w:noVBand="1"/>
      </w:tblPr>
      <w:tblGrid>
        <w:gridCol w:w="4968"/>
      </w:tblGrid>
      <w:tr w:rsidR="00B904F7" w14:paraId="40763AD4" w14:textId="77777777" w:rsidTr="00457314">
        <w:tc>
          <w:tcPr>
            <w:tcW w:w="4968" w:type="dxa"/>
            <w:tcBorders>
              <w:top w:val="nil"/>
              <w:left w:val="nil"/>
              <w:bottom w:val="nil"/>
              <w:right w:val="nil"/>
            </w:tcBorders>
            <w:hideMark/>
          </w:tcPr>
          <w:p w14:paraId="40763AD3" w14:textId="77777777" w:rsidR="00B904F7" w:rsidRDefault="00B904F7" w:rsidP="00457314">
            <w:pPr>
              <w:ind w:right="72"/>
              <w:rPr>
                <w:rFonts w:ascii="Arial" w:hAnsi="Arial" w:cs="Arial"/>
              </w:rPr>
            </w:pPr>
            <w:proofErr w:type="spellStart"/>
            <w:r>
              <w:rPr>
                <w:rFonts w:ascii="Arial" w:hAnsi="Arial" w:cs="Arial"/>
              </w:rPr>
              <w:t>ClerkSignature</w:t>
            </w:r>
            <w:proofErr w:type="spellEnd"/>
          </w:p>
        </w:tc>
      </w:tr>
    </w:tbl>
    <w:p w14:paraId="40763AD5" w14:textId="77777777" w:rsidR="00B904F7" w:rsidRDefault="00B904F7" w:rsidP="00B904F7">
      <w:pPr>
        <w:spacing w:after="0" w:line="240" w:lineRule="auto"/>
        <w:jc w:val="both"/>
        <w:rPr>
          <w:rFonts w:ascii="Arial" w:hAnsi="Arial" w:cs="Arial"/>
        </w:rPr>
      </w:pPr>
    </w:p>
    <w:p w14:paraId="40763AD6" w14:textId="02462BF5" w:rsidR="00B904F7" w:rsidRDefault="00B904F7" w:rsidP="00B904F7">
      <w:pPr>
        <w:spacing w:after="0" w:line="240" w:lineRule="auto"/>
        <w:jc w:val="both"/>
        <w:rPr>
          <w:rFonts w:ascii="Arial" w:hAnsi="Arial" w:cs="Arial"/>
        </w:rPr>
      </w:pPr>
    </w:p>
    <w:p w14:paraId="40763AD7" w14:textId="591115B1" w:rsidR="00B904F7" w:rsidRDefault="00B904F7" w:rsidP="00B904F7">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904F7" w14:paraId="40763AD9" w14:textId="77777777" w:rsidTr="00457314">
        <w:tc>
          <w:tcPr>
            <w:tcW w:w="9576" w:type="dxa"/>
            <w:hideMark/>
          </w:tcPr>
          <w:p w14:paraId="40763AD8" w14:textId="7F7A1046" w:rsidR="00B904F7" w:rsidRDefault="00B904F7" w:rsidP="00457314">
            <w:pPr>
              <w:jc w:val="both"/>
              <w:rPr>
                <w:rFonts w:ascii="Arial" w:hAnsi="Arial" w:cs="Arial"/>
              </w:rPr>
            </w:pPr>
            <w:r>
              <w:rPr>
                <w:rFonts w:ascii="Arial" w:hAnsi="Arial" w:cs="Arial"/>
              </w:rPr>
              <w:t>LEG_TABLED_TAG</w:t>
            </w:r>
          </w:p>
        </w:tc>
      </w:tr>
    </w:tbl>
    <w:p w14:paraId="40763ADA" w14:textId="77777777" w:rsidR="00C550A5" w:rsidRDefault="00C550A5" w:rsidP="00B904F7"/>
    <w:p w14:paraId="2AB27185" w14:textId="6DB823AF" w:rsidR="00216E05" w:rsidRDefault="00216E05" w:rsidP="00B904F7"/>
    <w:p w14:paraId="43D56CB5" w14:textId="01220A54" w:rsidR="00216E05" w:rsidRPr="00B904F7" w:rsidRDefault="00216E05" w:rsidP="00B904F7">
      <w:r>
        <w:rPr>
          <w:rFonts w:ascii="Arial" w:hAnsi="Arial" w:cs="Arial"/>
          <w:b/>
          <w:noProof/>
        </w:rPr>
        <mc:AlternateContent>
          <mc:Choice Requires="wps">
            <w:drawing>
              <wp:anchor distT="0" distB="0" distL="114300" distR="114300" simplePos="0" relativeHeight="251676672" behindDoc="0" locked="0" layoutInCell="1" allowOverlap="1" wp14:anchorId="11F2ED91" wp14:editId="29A017F8">
                <wp:simplePos x="0" y="0"/>
                <wp:positionH relativeFrom="column">
                  <wp:posOffset>695325</wp:posOffset>
                </wp:positionH>
                <wp:positionV relativeFrom="paragraph">
                  <wp:posOffset>2573655</wp:posOffset>
                </wp:positionV>
                <wp:extent cx="3838575" cy="4095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8385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590A4" w14:textId="77777777" w:rsidR="00216E05" w:rsidRPr="001C3DCF" w:rsidRDefault="00216E05" w:rsidP="00216E05">
                            <w:pPr>
                              <w:rPr>
                                <w:rFonts w:ascii="Arial" w:hAnsi="Arial" w:cs="Arial"/>
                                <w:sz w:val="18"/>
                                <w:szCs w:val="18"/>
                              </w:rPr>
                            </w:pPr>
                            <w:r>
                              <w:rPr>
                                <w:rFonts w:ascii="Arial" w:hAnsi="Arial" w:cs="Arial"/>
                                <w:b/>
                                <w:sz w:val="18"/>
                                <w:szCs w:val="18"/>
                              </w:rPr>
                              <w:t xml:space="preserve">Final cover sheet will not have a footer (it will be removed by PW Council Agenda staff).  The copy in Onbase will not have </w:t>
                            </w:r>
                            <w:proofErr w:type="gramStart"/>
                            <w:r>
                              <w:rPr>
                                <w:rFonts w:ascii="Arial" w:hAnsi="Arial" w:cs="Arial"/>
                                <w:b/>
                                <w:sz w:val="18"/>
                                <w:szCs w:val="18"/>
                              </w:rPr>
                              <w:t>a footer</w:t>
                            </w:r>
                            <w:proofErr w:type="gramEnd"/>
                            <w:r>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4.75pt;margin-top:202.65pt;width:302.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" fillcolor="white [3201]" strokeweight=".5pt">
                <v:textbox>
                  <w:txbxContent>
                    <w:p w14:paraId="4E6590A4" w14:textId="77777777" w:rsidR="00216E05" w:rsidRPr="001C3DCF" w:rsidRDefault="00216E05" w:rsidP="00216E05">
                      <w:pPr>
                        <w:rPr>
                          <w:rFonts w:ascii="Arial" w:hAnsi="Arial" w:cs="Arial"/>
                          <w:sz w:val="18"/>
                          <w:szCs w:val="18"/>
                        </w:rPr>
                      </w:pPr>
                      <w:r>
                        <w:rPr>
                          <w:rFonts w:ascii="Arial" w:hAnsi="Arial" w:cs="Arial"/>
                          <w:b/>
                          <w:sz w:val="18"/>
                          <w:szCs w:val="18"/>
                        </w:rPr>
                        <w:t xml:space="preserve">Final cover sheet will not have a footer (it will be removed by PW Council Agenda staff).  The copy in Onbase will not have </w:t>
                      </w:r>
                      <w:proofErr w:type="gramStart"/>
                      <w:r>
                        <w:rPr>
                          <w:rFonts w:ascii="Arial" w:hAnsi="Arial" w:cs="Arial"/>
                          <w:b/>
                          <w:sz w:val="18"/>
                          <w:szCs w:val="18"/>
                        </w:rPr>
                        <w:t>a footer</w:t>
                      </w:r>
                      <w:proofErr w:type="gramEnd"/>
                      <w:r>
                        <w:rPr>
                          <w:rFonts w:ascii="Arial" w:hAnsi="Arial" w:cs="Arial"/>
                          <w:b/>
                          <w:sz w:val="18"/>
                          <w:szCs w:val="18"/>
                        </w:rPr>
                        <w:t>.</w:t>
                      </w:r>
                    </w:p>
                  </w:txbxContent>
                </v:textbox>
              </v:shape>
            </w:pict>
          </mc:Fallback>
        </mc:AlternateContent>
      </w:r>
    </w:p>
    <w:sectPr w:rsidR="00216E05" w:rsidRPr="00B904F7" w:rsidSect="000D0DFE">
      <w:head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0E7AD" w14:textId="77777777" w:rsidR="00532585" w:rsidRDefault="00532585" w:rsidP="003B381F">
      <w:pPr>
        <w:spacing w:after="0" w:line="240" w:lineRule="auto"/>
      </w:pPr>
      <w:r>
        <w:separator/>
      </w:r>
    </w:p>
  </w:endnote>
  <w:endnote w:type="continuationSeparator" w:id="0">
    <w:p w14:paraId="57432FCF" w14:textId="77777777" w:rsidR="00532585" w:rsidRDefault="00532585" w:rsidP="003B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8B81A" w14:textId="77777777" w:rsidR="00532585" w:rsidRDefault="00532585" w:rsidP="003B381F">
      <w:pPr>
        <w:spacing w:after="0" w:line="240" w:lineRule="auto"/>
      </w:pPr>
      <w:r>
        <w:separator/>
      </w:r>
    </w:p>
  </w:footnote>
  <w:footnote w:type="continuationSeparator" w:id="0">
    <w:p w14:paraId="03EC0F0F" w14:textId="77777777" w:rsidR="00532585" w:rsidRDefault="00532585" w:rsidP="003B3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3ADF" w14:textId="77777777"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ORIGINATING DEPARTMENT</w:t>
    </w:r>
  </w:p>
  <w:p w14:paraId="40763AE0" w14:textId="77777777"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OTHER DEPARTMENTS</w:t>
    </w:r>
  </w:p>
  <w:p w14:paraId="40763AE1" w14:textId="77777777"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AUD FILE (if needed)</w:t>
    </w:r>
  </w:p>
  <w:p w14:paraId="40763AE2" w14:textId="77777777"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PRIMARY CIP/DID</w:t>
    </w:r>
  </w:p>
  <w:p w14:paraId="40763AE3" w14:textId="77777777" w:rsid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SECONDARY CIP/DID’S (if needed)</w:t>
    </w:r>
  </w:p>
  <w:p w14:paraId="40763AE4" w14:textId="77777777" w:rsidR="00D26F74" w:rsidRDefault="00D26F74" w:rsidP="00D26F74">
    <w:pPr>
      <w:pStyle w:val="Header"/>
      <w:tabs>
        <w:tab w:val="clear" w:pos="4680"/>
        <w:tab w:val="clear" w:pos="9360"/>
      </w:tabs>
      <w:jc w:val="right"/>
      <w:rPr>
        <w:rFonts w:ascii="Arial" w:hAnsi="Arial" w:cs="Arial"/>
        <w:sz w:val="18"/>
        <w:szCs w:val="18"/>
      </w:rPr>
    </w:pPr>
  </w:p>
  <w:p w14:paraId="40763AE5" w14:textId="77777777" w:rsidR="00D26F74" w:rsidRDefault="00D26F74" w:rsidP="00D26F74">
    <w:pPr>
      <w:pStyle w:val="Header"/>
      <w:tabs>
        <w:tab w:val="clear" w:pos="468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48"/>
    <w:rsid w:val="000636A8"/>
    <w:rsid w:val="000659B6"/>
    <w:rsid w:val="00091A46"/>
    <w:rsid w:val="000D0DFE"/>
    <w:rsid w:val="00117AAF"/>
    <w:rsid w:val="0016414B"/>
    <w:rsid w:val="002118AD"/>
    <w:rsid w:val="00216E05"/>
    <w:rsid w:val="0025539C"/>
    <w:rsid w:val="002658E0"/>
    <w:rsid w:val="003B381F"/>
    <w:rsid w:val="00532585"/>
    <w:rsid w:val="00593298"/>
    <w:rsid w:val="005F2846"/>
    <w:rsid w:val="00624334"/>
    <w:rsid w:val="00631E12"/>
    <w:rsid w:val="00686CEF"/>
    <w:rsid w:val="00692E3C"/>
    <w:rsid w:val="006A0877"/>
    <w:rsid w:val="00716AA9"/>
    <w:rsid w:val="0072284F"/>
    <w:rsid w:val="00735B6A"/>
    <w:rsid w:val="0079420E"/>
    <w:rsid w:val="007B7F00"/>
    <w:rsid w:val="007D031C"/>
    <w:rsid w:val="007D7131"/>
    <w:rsid w:val="00827AD5"/>
    <w:rsid w:val="00913E30"/>
    <w:rsid w:val="00931CEA"/>
    <w:rsid w:val="009524B3"/>
    <w:rsid w:val="00992676"/>
    <w:rsid w:val="009A1ADB"/>
    <w:rsid w:val="009B1477"/>
    <w:rsid w:val="009D2EE9"/>
    <w:rsid w:val="009E0ADA"/>
    <w:rsid w:val="009E1F26"/>
    <w:rsid w:val="00A308E6"/>
    <w:rsid w:val="00AB089D"/>
    <w:rsid w:val="00AB588C"/>
    <w:rsid w:val="00AD0E0E"/>
    <w:rsid w:val="00B22544"/>
    <w:rsid w:val="00B40475"/>
    <w:rsid w:val="00B6477B"/>
    <w:rsid w:val="00B904F7"/>
    <w:rsid w:val="00BB0761"/>
    <w:rsid w:val="00BB6BFA"/>
    <w:rsid w:val="00BE0280"/>
    <w:rsid w:val="00C03ADF"/>
    <w:rsid w:val="00C17ACC"/>
    <w:rsid w:val="00C21CDC"/>
    <w:rsid w:val="00C550A5"/>
    <w:rsid w:val="00C87097"/>
    <w:rsid w:val="00C90148"/>
    <w:rsid w:val="00C92689"/>
    <w:rsid w:val="00CB5F27"/>
    <w:rsid w:val="00D01695"/>
    <w:rsid w:val="00D26F74"/>
    <w:rsid w:val="00D43FEE"/>
    <w:rsid w:val="00D812F3"/>
    <w:rsid w:val="00DE3B40"/>
    <w:rsid w:val="00E321EE"/>
    <w:rsid w:val="00E519D5"/>
    <w:rsid w:val="00E716F9"/>
    <w:rsid w:val="00EB3762"/>
    <w:rsid w:val="00EF37B9"/>
    <w:rsid w:val="00F01E2A"/>
    <w:rsid w:val="00F34B6E"/>
    <w:rsid w:val="00F9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6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F7"/>
  </w:style>
  <w:style w:type="paragraph" w:styleId="Heading1">
    <w:name w:val="heading 1"/>
    <w:basedOn w:val="Normal"/>
    <w:next w:val="Normal"/>
    <w:link w:val="Heading1Char"/>
    <w:qFormat/>
    <w:rsid w:val="00BB0761"/>
    <w:pPr>
      <w:keepNext/>
      <w:spacing w:after="0" w:line="240" w:lineRule="auto"/>
      <w:jc w:val="center"/>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1F"/>
  </w:style>
  <w:style w:type="paragraph" w:styleId="Footer">
    <w:name w:val="footer"/>
    <w:basedOn w:val="Normal"/>
    <w:link w:val="FooterChar"/>
    <w:uiPriority w:val="99"/>
    <w:unhideWhenUsed/>
    <w:rsid w:val="003B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1F"/>
  </w:style>
  <w:style w:type="character" w:styleId="PlaceholderText">
    <w:name w:val="Placeholder Text"/>
    <w:basedOn w:val="DefaultParagraphFont"/>
    <w:uiPriority w:val="99"/>
    <w:semiHidden/>
    <w:rsid w:val="003B381F"/>
    <w:rPr>
      <w:color w:val="808080"/>
    </w:rPr>
  </w:style>
  <w:style w:type="paragraph" w:styleId="BalloonText">
    <w:name w:val="Balloon Text"/>
    <w:basedOn w:val="Normal"/>
    <w:link w:val="BalloonTextChar"/>
    <w:uiPriority w:val="99"/>
    <w:semiHidden/>
    <w:unhideWhenUsed/>
    <w:rsid w:val="003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1F"/>
    <w:rPr>
      <w:rFonts w:ascii="Tahoma" w:hAnsi="Tahoma" w:cs="Tahoma"/>
      <w:sz w:val="16"/>
      <w:szCs w:val="16"/>
    </w:rPr>
  </w:style>
  <w:style w:type="character" w:customStyle="1" w:styleId="Heading1Char">
    <w:name w:val="Heading 1 Char"/>
    <w:basedOn w:val="DefaultParagraphFont"/>
    <w:link w:val="Heading1"/>
    <w:rsid w:val="00BB0761"/>
    <w:rPr>
      <w:rFonts w:ascii="Arial" w:eastAsia="Times New Roman" w:hAnsi="Arial" w:cs="Times New Roman"/>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F7"/>
  </w:style>
  <w:style w:type="paragraph" w:styleId="Heading1">
    <w:name w:val="heading 1"/>
    <w:basedOn w:val="Normal"/>
    <w:next w:val="Normal"/>
    <w:link w:val="Heading1Char"/>
    <w:qFormat/>
    <w:rsid w:val="00BB0761"/>
    <w:pPr>
      <w:keepNext/>
      <w:spacing w:after="0" w:line="240" w:lineRule="auto"/>
      <w:jc w:val="center"/>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1F"/>
  </w:style>
  <w:style w:type="paragraph" w:styleId="Footer">
    <w:name w:val="footer"/>
    <w:basedOn w:val="Normal"/>
    <w:link w:val="FooterChar"/>
    <w:uiPriority w:val="99"/>
    <w:unhideWhenUsed/>
    <w:rsid w:val="003B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1F"/>
  </w:style>
  <w:style w:type="character" w:styleId="PlaceholderText">
    <w:name w:val="Placeholder Text"/>
    <w:basedOn w:val="DefaultParagraphFont"/>
    <w:uiPriority w:val="99"/>
    <w:semiHidden/>
    <w:rsid w:val="003B381F"/>
    <w:rPr>
      <w:color w:val="808080"/>
    </w:rPr>
  </w:style>
  <w:style w:type="paragraph" w:styleId="BalloonText">
    <w:name w:val="Balloon Text"/>
    <w:basedOn w:val="Normal"/>
    <w:link w:val="BalloonTextChar"/>
    <w:uiPriority w:val="99"/>
    <w:semiHidden/>
    <w:unhideWhenUsed/>
    <w:rsid w:val="003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1F"/>
    <w:rPr>
      <w:rFonts w:ascii="Tahoma" w:hAnsi="Tahoma" w:cs="Tahoma"/>
      <w:sz w:val="16"/>
      <w:szCs w:val="16"/>
    </w:rPr>
  </w:style>
  <w:style w:type="character" w:customStyle="1" w:styleId="Heading1Char">
    <w:name w:val="Heading 1 Char"/>
    <w:basedOn w:val="DefaultParagraphFont"/>
    <w:link w:val="Heading1"/>
    <w:rsid w:val="00BB0761"/>
    <w:rPr>
      <w:rFonts w:ascii="Arial" w:eastAsia="Times New Roman" w:hAnsi="Arial"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157">
      <w:bodyDiv w:val="1"/>
      <w:marLeft w:val="0"/>
      <w:marRight w:val="0"/>
      <w:marTop w:val="0"/>
      <w:marBottom w:val="0"/>
      <w:divBdr>
        <w:top w:val="none" w:sz="0" w:space="0" w:color="auto"/>
        <w:left w:val="none" w:sz="0" w:space="0" w:color="auto"/>
        <w:bottom w:val="none" w:sz="0" w:space="0" w:color="auto"/>
        <w:right w:val="none" w:sz="0" w:space="0" w:color="auto"/>
      </w:divBdr>
    </w:div>
    <w:div w:id="472674017">
      <w:bodyDiv w:val="1"/>
      <w:marLeft w:val="0"/>
      <w:marRight w:val="0"/>
      <w:marTop w:val="0"/>
      <w:marBottom w:val="0"/>
      <w:divBdr>
        <w:top w:val="none" w:sz="0" w:space="0" w:color="auto"/>
        <w:left w:val="none" w:sz="0" w:space="0" w:color="auto"/>
        <w:bottom w:val="none" w:sz="0" w:space="0" w:color="auto"/>
        <w:right w:val="none" w:sz="0" w:space="0" w:color="auto"/>
      </w:divBdr>
    </w:div>
    <w:div w:id="617491094">
      <w:bodyDiv w:val="1"/>
      <w:marLeft w:val="0"/>
      <w:marRight w:val="0"/>
      <w:marTop w:val="0"/>
      <w:marBottom w:val="0"/>
      <w:divBdr>
        <w:top w:val="none" w:sz="0" w:space="0" w:color="auto"/>
        <w:left w:val="none" w:sz="0" w:space="0" w:color="auto"/>
        <w:bottom w:val="none" w:sz="0" w:space="0" w:color="auto"/>
        <w:right w:val="none" w:sz="0" w:space="0" w:color="auto"/>
      </w:divBdr>
    </w:div>
    <w:div w:id="856425893">
      <w:bodyDiv w:val="1"/>
      <w:marLeft w:val="0"/>
      <w:marRight w:val="0"/>
      <w:marTop w:val="0"/>
      <w:marBottom w:val="0"/>
      <w:divBdr>
        <w:top w:val="none" w:sz="0" w:space="0" w:color="auto"/>
        <w:left w:val="none" w:sz="0" w:space="0" w:color="auto"/>
        <w:bottom w:val="none" w:sz="0" w:space="0" w:color="auto"/>
        <w:right w:val="none" w:sz="0" w:space="0" w:color="auto"/>
      </w:divBdr>
    </w:div>
    <w:div w:id="1002658102">
      <w:bodyDiv w:val="1"/>
      <w:marLeft w:val="0"/>
      <w:marRight w:val="0"/>
      <w:marTop w:val="0"/>
      <w:marBottom w:val="0"/>
      <w:divBdr>
        <w:top w:val="none" w:sz="0" w:space="0" w:color="auto"/>
        <w:left w:val="none" w:sz="0" w:space="0" w:color="auto"/>
        <w:bottom w:val="none" w:sz="0" w:space="0" w:color="auto"/>
        <w:right w:val="none" w:sz="0" w:space="0" w:color="auto"/>
      </w:divBdr>
    </w:div>
    <w:div w:id="1033728040">
      <w:bodyDiv w:val="1"/>
      <w:marLeft w:val="0"/>
      <w:marRight w:val="0"/>
      <w:marTop w:val="0"/>
      <w:marBottom w:val="0"/>
      <w:divBdr>
        <w:top w:val="none" w:sz="0" w:space="0" w:color="auto"/>
        <w:left w:val="none" w:sz="0" w:space="0" w:color="auto"/>
        <w:bottom w:val="none" w:sz="0" w:space="0" w:color="auto"/>
        <w:right w:val="none" w:sz="0" w:space="0" w:color="auto"/>
      </w:divBdr>
    </w:div>
    <w:div w:id="1373379903">
      <w:bodyDiv w:val="1"/>
      <w:marLeft w:val="0"/>
      <w:marRight w:val="0"/>
      <w:marTop w:val="0"/>
      <w:marBottom w:val="0"/>
      <w:divBdr>
        <w:top w:val="none" w:sz="0" w:space="0" w:color="auto"/>
        <w:left w:val="none" w:sz="0" w:space="0" w:color="auto"/>
        <w:bottom w:val="none" w:sz="0" w:space="0" w:color="auto"/>
        <w:right w:val="none" w:sz="0" w:space="0" w:color="auto"/>
      </w:divBdr>
    </w:div>
    <w:div w:id="1643191611">
      <w:bodyDiv w:val="1"/>
      <w:marLeft w:val="0"/>
      <w:marRight w:val="0"/>
      <w:marTop w:val="0"/>
      <w:marBottom w:val="0"/>
      <w:divBdr>
        <w:top w:val="none" w:sz="0" w:space="0" w:color="auto"/>
        <w:left w:val="none" w:sz="0" w:space="0" w:color="auto"/>
        <w:bottom w:val="none" w:sz="0" w:space="0" w:color="auto"/>
        <w:right w:val="none" w:sz="0" w:space="0" w:color="auto"/>
      </w:divBdr>
    </w:div>
    <w:div w:id="1744833741">
      <w:bodyDiv w:val="1"/>
      <w:marLeft w:val="0"/>
      <w:marRight w:val="0"/>
      <w:marTop w:val="0"/>
      <w:marBottom w:val="0"/>
      <w:divBdr>
        <w:top w:val="none" w:sz="0" w:space="0" w:color="auto"/>
        <w:left w:val="none" w:sz="0" w:space="0" w:color="auto"/>
        <w:bottom w:val="none" w:sz="0" w:space="0" w:color="auto"/>
        <w:right w:val="none" w:sz="0" w:space="0" w:color="auto"/>
      </w:divBdr>
    </w:div>
    <w:div w:id="1752848735">
      <w:bodyDiv w:val="1"/>
      <w:marLeft w:val="0"/>
      <w:marRight w:val="0"/>
      <w:marTop w:val="0"/>
      <w:marBottom w:val="0"/>
      <w:divBdr>
        <w:top w:val="none" w:sz="0" w:space="0" w:color="auto"/>
        <w:left w:val="none" w:sz="0" w:space="0" w:color="auto"/>
        <w:bottom w:val="none" w:sz="0" w:space="0" w:color="auto"/>
        <w:right w:val="none" w:sz="0" w:space="0" w:color="auto"/>
      </w:divBdr>
    </w:div>
    <w:div w:id="1856263964">
      <w:bodyDiv w:val="1"/>
      <w:marLeft w:val="0"/>
      <w:marRight w:val="0"/>
      <w:marTop w:val="0"/>
      <w:marBottom w:val="0"/>
      <w:divBdr>
        <w:top w:val="none" w:sz="0" w:space="0" w:color="auto"/>
        <w:left w:val="none" w:sz="0" w:space="0" w:color="auto"/>
        <w:bottom w:val="none" w:sz="0" w:space="0" w:color="auto"/>
        <w:right w:val="none" w:sz="0" w:space="0" w:color="auto"/>
      </w:divBdr>
    </w:div>
    <w:div w:id="20621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E1D346AA04A44AF1FB3383075FC2F" ma:contentTypeVersion="1" ma:contentTypeDescription="Create a new document." ma:contentTypeScope="" ma:versionID="47091b0c8fab8e6b5829eca16cea300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OriginatingDepartment</b:Tag>
    <b:RefOrder>1</b:RefOrder>
  </b:Source>
  <b:Source xmlns:b="http://schemas.openxmlformats.org/officeDocument/2006/bibliography" xmlns="http://schemas.openxmlformats.org/officeDocument/2006/bibliography">
    <b:Tag>DistList</b:Tag>
    <b:RefOrder>2</b:RefOrder>
  </b:Source>
  <b:Source xmlns:b="http://schemas.openxmlformats.org/officeDocument/2006/bibliography" xmlns="http://schemas.openxmlformats.org/officeDocument/2006/bibliography">
    <b:Tag>AudFile</b:Tag>
    <b:RefOrder>3</b:RefOrder>
  </b:Source>
  <b:Source xmlns:b="http://schemas.openxmlformats.org/officeDocument/2006/bibliography" xmlns="http://schemas.openxmlformats.org/officeDocument/2006/bibliography">
    <b:Tag>CIPDID</b:Tag>
    <b:RefOrder>4</b:RefOrder>
  </b:Source>
</b:Sources>
</file>

<file path=customXml/itemProps1.xml><?xml version="1.0" encoding="utf-8"?>
<ds:datastoreItem xmlns:ds="http://schemas.openxmlformats.org/officeDocument/2006/customXml" ds:itemID="{FE7823D2-4A7E-4464-BF08-FF50FD38541D}">
  <ds:schemaRefs>
    <ds:schemaRef ds:uri="http://schemas.microsoft.com/sharepoint/v3/contenttype/forms"/>
  </ds:schemaRefs>
</ds:datastoreItem>
</file>

<file path=customXml/itemProps2.xml><?xml version="1.0" encoding="utf-8"?>
<ds:datastoreItem xmlns:ds="http://schemas.openxmlformats.org/officeDocument/2006/customXml" ds:itemID="{792E4500-4B91-4D00-935B-7B9F2465A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5D6ED-894D-464C-BDE1-32B3ED03E9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975C08-87E1-44B1-AAA6-0A8EEF7A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 TO CONTINUE.dotx</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Shaver, Sheila A.</dc:creator>
  <cp:lastModifiedBy>tls11511</cp:lastModifiedBy>
  <cp:revision>3</cp:revision>
  <dcterms:created xsi:type="dcterms:W3CDTF">2015-04-15T16:42:00Z</dcterms:created>
  <dcterms:modified xsi:type="dcterms:W3CDTF">2015-04-15T16:42:00Z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0x010100C03E1D346AA04A44AF1FB3383075FC2F</vt:lpwstr>
  </property>
</Properties>
</file>