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63"/>
        <w:gridCol w:w="4297"/>
      </w:tblGrid>
      <w:tr w:rsidR="00B904F7" w:rsidTr="00457314">
        <w:tc>
          <w:tcPr>
            <w:tcW w:w="5130" w:type="dxa"/>
          </w:tcPr>
          <w:p w:rsidR="00B904F7" w:rsidRDefault="00B904F7" w:rsidP="00457314">
            <w:pPr>
              <w:tabs>
                <w:tab w:val="left" w:pos="3751"/>
              </w:tabs>
              <w:jc w:val="right"/>
              <w:rPr>
                <w:rFonts w:ascii="Arial" w:hAnsi="Arial" w:cs="Arial"/>
              </w:rPr>
            </w:pPr>
            <w:r>
              <w:rPr>
                <w:rFonts w:ascii="Arial" w:hAnsi="Arial" w:cs="Arial"/>
              </w:rPr>
              <w:t>RESOLUTION NO.</w:t>
            </w:r>
          </w:p>
        </w:tc>
        <w:tc>
          <w:tcPr>
            <w:tcW w:w="4345" w:type="dxa"/>
          </w:tcPr>
          <w:p w:rsidR="00B904F7" w:rsidRDefault="00B904F7" w:rsidP="00457314">
            <w:pPr>
              <w:tabs>
                <w:tab w:val="left" w:pos="3751"/>
              </w:tabs>
              <w:jc w:val="both"/>
              <w:rPr>
                <w:rFonts w:ascii="Arial" w:hAnsi="Arial" w:cs="Arial"/>
              </w:rPr>
            </w:pPr>
            <w:r>
              <w:rPr>
                <w:rFonts w:ascii="Arial" w:hAnsi="Arial" w:cs="Arial"/>
              </w:rPr>
              <w:t>LEG_NUM_TAG</w:t>
            </w:r>
          </w:p>
        </w:tc>
      </w:tr>
    </w:tbl>
    <w:p w:rsidR="00B904F7" w:rsidRDefault="00B904F7" w:rsidP="00B904F7">
      <w:pPr>
        <w:tabs>
          <w:tab w:val="left" w:pos="3751"/>
        </w:tabs>
        <w:spacing w:after="0" w:line="240" w:lineRule="auto"/>
        <w:jc w:val="both"/>
        <w:rPr>
          <w:rFonts w:ascii="Arial" w:hAnsi="Arial" w:cs="Arial"/>
        </w:rPr>
      </w:pPr>
    </w:p>
    <w:p w:rsidR="00886205" w:rsidRPr="00886205" w:rsidRDefault="00886205" w:rsidP="00886205">
      <w:pPr>
        <w:spacing w:after="0" w:line="240" w:lineRule="auto"/>
        <w:jc w:val="center"/>
        <w:rPr>
          <w:rFonts w:ascii="Arial" w:hAnsi="Arial" w:cs="Arial"/>
        </w:rPr>
      </w:pPr>
      <w:r w:rsidRPr="00886205">
        <w:rPr>
          <w:rFonts w:ascii="Arial" w:hAnsi="Arial" w:cs="Arial"/>
        </w:rPr>
        <w:t>RESOLUTION ACCEPTING WORK AND FIXING AMOUNT TO BE ASSESSED</w:t>
      </w:r>
    </w:p>
    <w:p w:rsidR="00886205" w:rsidRPr="00886205" w:rsidRDefault="00886205" w:rsidP="00886205">
      <w:pPr>
        <w:spacing w:after="0" w:line="240" w:lineRule="auto"/>
        <w:jc w:val="center"/>
        <w:rPr>
          <w:rFonts w:ascii="Arial" w:hAnsi="Arial" w:cs="Arial"/>
        </w:rPr>
      </w:pPr>
    </w:p>
    <w:p w:rsidR="00886205" w:rsidRPr="00886205" w:rsidRDefault="00886205" w:rsidP="00886205">
      <w:pPr>
        <w:pStyle w:val="BodyText"/>
        <w:rPr>
          <w:rFonts w:cs="Arial"/>
          <w:color w:val="auto"/>
          <w:sz w:val="22"/>
          <w:szCs w:val="22"/>
        </w:rPr>
      </w:pPr>
      <w:r w:rsidRPr="00886205">
        <w:rPr>
          <w:rFonts w:cs="Arial"/>
          <w:color w:val="auto"/>
          <w:sz w:val="22"/>
          <w:szCs w:val="22"/>
        </w:rPr>
        <w:t xml:space="preserve">     WHEREAS, </w:t>
      </w:r>
      <w:proofErr w:type="gramStart"/>
      <w:r w:rsidRPr="00886205">
        <w:rPr>
          <w:rFonts w:cs="Arial"/>
          <w:color w:val="auto"/>
          <w:sz w:val="22"/>
          <w:szCs w:val="22"/>
        </w:rPr>
        <w:t xml:space="preserve">on </w:t>
      </w:r>
      <w:proofErr w:type="gramEnd"/>
      <w:r w:rsidRPr="00886205">
        <w:rPr>
          <w:rFonts w:cs="Arial"/>
          <w:color w:val="auto"/>
          <w:sz w:val="22"/>
          <w:szCs w:val="22"/>
        </w:rPr>
        <w:fldChar w:fldCharType="begin">
          <w:ffData>
            <w:name w:val="Text1"/>
            <w:enabled/>
            <w:calcOnExit w:val="0"/>
            <w:textInput/>
          </w:ffData>
        </w:fldChar>
      </w:r>
      <w:bookmarkStart w:id="0" w:name="Text1"/>
      <w:r w:rsidRPr="00886205">
        <w:rPr>
          <w:rFonts w:cs="Arial"/>
          <w:color w:val="auto"/>
          <w:sz w:val="22"/>
          <w:szCs w:val="22"/>
        </w:rPr>
        <w:instrText xml:space="preserve"> FORMTEXT </w:instrText>
      </w:r>
      <w:r w:rsidRPr="00886205">
        <w:rPr>
          <w:rFonts w:cs="Arial"/>
          <w:color w:val="auto"/>
          <w:sz w:val="22"/>
          <w:szCs w:val="22"/>
        </w:rPr>
      </w:r>
      <w:r w:rsidRPr="00886205">
        <w:rPr>
          <w:rFonts w:cs="Arial"/>
          <w:color w:val="auto"/>
          <w:sz w:val="22"/>
          <w:szCs w:val="22"/>
        </w:rPr>
        <w:fldChar w:fldCharType="separate"/>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color w:val="auto"/>
          <w:sz w:val="22"/>
          <w:szCs w:val="22"/>
        </w:rPr>
        <w:fldChar w:fldCharType="end"/>
      </w:r>
      <w:bookmarkEnd w:id="0"/>
      <w:r w:rsidRPr="00886205">
        <w:rPr>
          <w:rFonts w:cs="Arial"/>
          <w:color w:val="auto"/>
          <w:sz w:val="22"/>
          <w:szCs w:val="22"/>
        </w:rPr>
        <w:t xml:space="preserve">, the City of Cedar Rapids, Iowa, entered into contract with </w:t>
      </w:r>
      <w:bookmarkStart w:id="1" w:name="Text2"/>
      <w:r w:rsidRPr="00886205">
        <w:rPr>
          <w:rFonts w:cs="Arial"/>
          <w:color w:val="auto"/>
          <w:sz w:val="22"/>
          <w:szCs w:val="22"/>
        </w:rPr>
        <w:fldChar w:fldCharType="begin">
          <w:ffData>
            <w:name w:val="Text2"/>
            <w:enabled/>
            <w:calcOnExit w:val="0"/>
            <w:textInput>
              <w:default w:val="[contractor name]"/>
            </w:textInput>
          </w:ffData>
        </w:fldChar>
      </w:r>
      <w:r w:rsidRPr="00886205">
        <w:rPr>
          <w:rFonts w:cs="Arial"/>
          <w:color w:val="auto"/>
          <w:sz w:val="22"/>
          <w:szCs w:val="22"/>
        </w:rPr>
        <w:instrText xml:space="preserve"> FORMTEXT </w:instrText>
      </w:r>
      <w:r w:rsidRPr="00886205">
        <w:rPr>
          <w:rFonts w:cs="Arial"/>
          <w:color w:val="auto"/>
          <w:sz w:val="22"/>
          <w:szCs w:val="22"/>
        </w:rPr>
      </w:r>
      <w:r w:rsidRPr="00886205">
        <w:rPr>
          <w:rFonts w:cs="Arial"/>
          <w:color w:val="auto"/>
          <w:sz w:val="22"/>
          <w:szCs w:val="22"/>
        </w:rPr>
        <w:fldChar w:fldCharType="separate"/>
      </w:r>
      <w:r w:rsidRPr="00886205">
        <w:rPr>
          <w:rFonts w:cs="Arial"/>
          <w:noProof/>
          <w:color w:val="auto"/>
          <w:sz w:val="22"/>
          <w:szCs w:val="22"/>
        </w:rPr>
        <w:t>[contractor name]</w:t>
      </w:r>
      <w:r w:rsidRPr="00886205">
        <w:rPr>
          <w:rFonts w:cs="Arial"/>
          <w:color w:val="auto"/>
          <w:sz w:val="22"/>
          <w:szCs w:val="22"/>
        </w:rPr>
        <w:fldChar w:fldCharType="end"/>
      </w:r>
      <w:bookmarkEnd w:id="1"/>
      <w:r w:rsidRPr="00886205">
        <w:rPr>
          <w:rFonts w:cs="Arial"/>
          <w:color w:val="auto"/>
          <w:sz w:val="22"/>
          <w:szCs w:val="22"/>
        </w:rPr>
        <w:t xml:space="preserve"> of </w:t>
      </w:r>
      <w:bookmarkStart w:id="2" w:name="Text3"/>
      <w:r w:rsidRPr="00886205">
        <w:rPr>
          <w:rFonts w:cs="Arial"/>
          <w:color w:val="auto"/>
          <w:sz w:val="22"/>
          <w:szCs w:val="22"/>
        </w:rPr>
        <w:fldChar w:fldCharType="begin">
          <w:ffData>
            <w:name w:val="Text3"/>
            <w:enabled/>
            <w:calcOnExit w:val="0"/>
            <w:textInput>
              <w:default w:val="[city, state]"/>
            </w:textInput>
          </w:ffData>
        </w:fldChar>
      </w:r>
      <w:r w:rsidRPr="00886205">
        <w:rPr>
          <w:rFonts w:cs="Arial"/>
          <w:color w:val="auto"/>
          <w:sz w:val="22"/>
          <w:szCs w:val="22"/>
        </w:rPr>
        <w:instrText xml:space="preserve"> FORMTEXT </w:instrText>
      </w:r>
      <w:r w:rsidRPr="00886205">
        <w:rPr>
          <w:rFonts w:cs="Arial"/>
          <w:color w:val="auto"/>
          <w:sz w:val="22"/>
          <w:szCs w:val="22"/>
        </w:rPr>
      </w:r>
      <w:r w:rsidRPr="00886205">
        <w:rPr>
          <w:rFonts w:cs="Arial"/>
          <w:color w:val="auto"/>
          <w:sz w:val="22"/>
          <w:szCs w:val="22"/>
        </w:rPr>
        <w:fldChar w:fldCharType="separate"/>
      </w:r>
      <w:r w:rsidRPr="00886205">
        <w:rPr>
          <w:rFonts w:cs="Arial"/>
          <w:noProof/>
          <w:color w:val="auto"/>
          <w:sz w:val="22"/>
          <w:szCs w:val="22"/>
        </w:rPr>
        <w:t>[city, state]</w:t>
      </w:r>
      <w:r w:rsidRPr="00886205">
        <w:rPr>
          <w:rFonts w:cs="Arial"/>
          <w:color w:val="auto"/>
          <w:sz w:val="22"/>
          <w:szCs w:val="22"/>
        </w:rPr>
        <w:fldChar w:fldCharType="end"/>
      </w:r>
      <w:bookmarkEnd w:id="2"/>
      <w:r w:rsidRPr="00886205">
        <w:rPr>
          <w:rFonts w:cs="Arial"/>
          <w:color w:val="auto"/>
          <w:sz w:val="22"/>
          <w:szCs w:val="22"/>
        </w:rPr>
        <w:t xml:space="preserve">, for the construction of the </w:t>
      </w:r>
      <w:bookmarkStart w:id="3" w:name="Text4"/>
      <w:r w:rsidRPr="00886205">
        <w:rPr>
          <w:rFonts w:cs="Arial"/>
          <w:color w:val="auto"/>
          <w:sz w:val="22"/>
          <w:szCs w:val="22"/>
        </w:rPr>
        <w:fldChar w:fldCharType="begin">
          <w:ffData>
            <w:name w:val="Text4"/>
            <w:enabled/>
            <w:calcOnExit w:val="0"/>
            <w:textInput>
              <w:default w:val="[project name]"/>
            </w:textInput>
          </w:ffData>
        </w:fldChar>
      </w:r>
      <w:r w:rsidRPr="00886205">
        <w:rPr>
          <w:rFonts w:cs="Arial"/>
          <w:color w:val="auto"/>
          <w:sz w:val="22"/>
          <w:szCs w:val="22"/>
        </w:rPr>
        <w:instrText xml:space="preserve"> FORMTEXT </w:instrText>
      </w:r>
      <w:r w:rsidRPr="00886205">
        <w:rPr>
          <w:rFonts w:cs="Arial"/>
          <w:color w:val="auto"/>
          <w:sz w:val="22"/>
          <w:szCs w:val="22"/>
        </w:rPr>
      </w:r>
      <w:r w:rsidRPr="00886205">
        <w:rPr>
          <w:rFonts w:cs="Arial"/>
          <w:color w:val="auto"/>
          <w:sz w:val="22"/>
          <w:szCs w:val="22"/>
        </w:rPr>
        <w:fldChar w:fldCharType="separate"/>
      </w:r>
      <w:r w:rsidRPr="00886205">
        <w:rPr>
          <w:rFonts w:cs="Arial"/>
          <w:noProof/>
          <w:color w:val="auto"/>
          <w:sz w:val="22"/>
          <w:szCs w:val="22"/>
        </w:rPr>
        <w:t>[project name]</w:t>
      </w:r>
      <w:r w:rsidRPr="00886205">
        <w:rPr>
          <w:rFonts w:cs="Arial"/>
          <w:color w:val="auto"/>
          <w:sz w:val="22"/>
          <w:szCs w:val="22"/>
        </w:rPr>
        <w:fldChar w:fldCharType="end"/>
      </w:r>
      <w:bookmarkEnd w:id="3"/>
      <w:r w:rsidRPr="00886205">
        <w:rPr>
          <w:rFonts w:cs="Arial"/>
          <w:color w:val="auto"/>
          <w:sz w:val="22"/>
          <w:szCs w:val="22"/>
        </w:rPr>
        <w:t xml:space="preserve"> within the City, as therein described; and</w:t>
      </w:r>
    </w:p>
    <w:p w:rsidR="00886205" w:rsidRPr="00886205" w:rsidRDefault="00886205" w:rsidP="00886205">
      <w:pPr>
        <w:spacing w:after="0" w:line="240" w:lineRule="auto"/>
        <w:jc w:val="both"/>
        <w:rPr>
          <w:rFonts w:ascii="Arial" w:hAnsi="Arial" w:cs="Arial"/>
        </w:rPr>
      </w:pPr>
    </w:p>
    <w:p w:rsidR="00886205" w:rsidRPr="00886205" w:rsidRDefault="00886205" w:rsidP="00886205">
      <w:pPr>
        <w:spacing w:after="0" w:line="240" w:lineRule="auto"/>
        <w:jc w:val="both"/>
        <w:rPr>
          <w:rFonts w:ascii="Arial" w:hAnsi="Arial" w:cs="Arial"/>
        </w:rPr>
      </w:pPr>
      <w:r w:rsidRPr="00886205">
        <w:rPr>
          <w:rFonts w:ascii="Arial" w:hAnsi="Arial" w:cs="Arial"/>
        </w:rPr>
        <w:t xml:space="preserve">     WHEREAS, said contractor has </w:t>
      </w:r>
      <w:r w:rsidR="00C73419">
        <w:rPr>
          <w:rFonts w:ascii="Arial" w:hAnsi="Arial" w:cs="Arial"/>
        </w:rPr>
        <w:fldChar w:fldCharType="begin">
          <w:ffData>
            <w:name w:val="Dropdown1"/>
            <w:enabled/>
            <w:calcOnExit w:val="0"/>
            <w:ddList>
              <w:listEntry w:val="substantially"/>
              <w:listEntry w:val="fully"/>
            </w:ddList>
          </w:ffData>
        </w:fldChar>
      </w:r>
      <w:bookmarkStart w:id="4" w:name="Dropdown1"/>
      <w:r w:rsidR="00C73419">
        <w:rPr>
          <w:rFonts w:ascii="Arial" w:hAnsi="Arial" w:cs="Arial"/>
        </w:rPr>
        <w:instrText xml:space="preserve"> FORMDROPDOWN </w:instrText>
      </w:r>
      <w:r w:rsidR="007F126F">
        <w:rPr>
          <w:rFonts w:ascii="Arial" w:hAnsi="Arial" w:cs="Arial"/>
        </w:rPr>
      </w:r>
      <w:r w:rsidR="007F126F">
        <w:rPr>
          <w:rFonts w:ascii="Arial" w:hAnsi="Arial" w:cs="Arial"/>
        </w:rPr>
        <w:fldChar w:fldCharType="separate"/>
      </w:r>
      <w:r w:rsidR="00C73419">
        <w:rPr>
          <w:rFonts w:ascii="Arial" w:hAnsi="Arial" w:cs="Arial"/>
        </w:rPr>
        <w:fldChar w:fldCharType="end"/>
      </w:r>
      <w:bookmarkEnd w:id="4"/>
      <w:r w:rsidRPr="00886205">
        <w:rPr>
          <w:rFonts w:ascii="Arial" w:hAnsi="Arial" w:cs="Arial"/>
        </w:rPr>
        <w:t xml:space="preserve"> completed the construction of said improvements, known as the </w:t>
      </w:r>
      <w:bookmarkStart w:id="5" w:name="Text5"/>
      <w:r w:rsidRPr="00886205">
        <w:rPr>
          <w:rFonts w:ascii="Arial" w:hAnsi="Arial" w:cs="Arial"/>
        </w:rPr>
        <w:fldChar w:fldCharType="begin">
          <w:ffData>
            <w:name w:val="Text5"/>
            <w:enabled/>
            <w:calcOnExit w:val="0"/>
            <w:textInput>
              <w:default w:val="[project name]"/>
            </w:textInput>
          </w:ffData>
        </w:fldChar>
      </w:r>
      <w:r w:rsidRPr="00886205">
        <w:rPr>
          <w:rFonts w:ascii="Arial" w:hAnsi="Arial" w:cs="Arial"/>
        </w:rPr>
        <w:instrText xml:space="preserve"> FORMTEXT </w:instrText>
      </w:r>
      <w:r w:rsidRPr="00886205">
        <w:rPr>
          <w:rFonts w:ascii="Arial" w:hAnsi="Arial" w:cs="Arial"/>
        </w:rPr>
      </w:r>
      <w:r w:rsidRPr="00886205">
        <w:rPr>
          <w:rFonts w:ascii="Arial" w:hAnsi="Arial" w:cs="Arial"/>
        </w:rPr>
        <w:fldChar w:fldCharType="separate"/>
      </w:r>
      <w:r w:rsidRPr="00886205">
        <w:rPr>
          <w:rFonts w:ascii="Arial" w:hAnsi="Arial" w:cs="Arial"/>
          <w:noProof/>
        </w:rPr>
        <w:t>[project name]</w:t>
      </w:r>
      <w:r w:rsidRPr="00886205">
        <w:rPr>
          <w:rFonts w:ascii="Arial" w:hAnsi="Arial" w:cs="Arial"/>
        </w:rPr>
        <w:fldChar w:fldCharType="end"/>
      </w:r>
      <w:bookmarkEnd w:id="5"/>
      <w:r w:rsidRPr="00886205">
        <w:rPr>
          <w:rFonts w:ascii="Arial" w:hAnsi="Arial" w:cs="Arial"/>
        </w:rPr>
        <w:t xml:space="preserve"> in accordance with the terms and conditions of said contract and plans and specifications, as shown by the certificate of the Engineer filed with the Clerk </w:t>
      </w:r>
      <w:proofErr w:type="gramStart"/>
      <w:r w:rsidRPr="00886205">
        <w:rPr>
          <w:rFonts w:ascii="Arial" w:hAnsi="Arial" w:cs="Arial"/>
        </w:rPr>
        <w:t xml:space="preserve">on </w:t>
      </w:r>
      <w:proofErr w:type="gramEnd"/>
      <w:r w:rsidRPr="00886205">
        <w:rPr>
          <w:rFonts w:ascii="Arial" w:hAnsi="Arial" w:cs="Arial"/>
        </w:rPr>
        <w:fldChar w:fldCharType="begin">
          <w:ffData>
            <w:name w:val="Text6"/>
            <w:enabled/>
            <w:calcOnExit w:val="0"/>
            <w:textInput/>
          </w:ffData>
        </w:fldChar>
      </w:r>
      <w:bookmarkStart w:id="6" w:name="Text6"/>
      <w:r w:rsidRPr="00886205">
        <w:rPr>
          <w:rFonts w:ascii="Arial" w:hAnsi="Arial" w:cs="Arial"/>
        </w:rPr>
        <w:instrText xml:space="preserve"> FORMTEXT </w:instrText>
      </w:r>
      <w:r w:rsidRPr="00886205">
        <w:rPr>
          <w:rFonts w:ascii="Arial" w:hAnsi="Arial" w:cs="Arial"/>
        </w:rPr>
      </w:r>
      <w:r w:rsidRPr="00886205">
        <w:rPr>
          <w:rFonts w:ascii="Arial" w:hAnsi="Arial" w:cs="Arial"/>
        </w:rPr>
        <w:fldChar w:fldCharType="separate"/>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rPr>
        <w:fldChar w:fldCharType="end"/>
      </w:r>
      <w:bookmarkEnd w:id="6"/>
      <w:r w:rsidRPr="00886205">
        <w:rPr>
          <w:rFonts w:ascii="Arial" w:hAnsi="Arial" w:cs="Arial"/>
        </w:rPr>
        <w:t>:</w:t>
      </w:r>
    </w:p>
    <w:p w:rsidR="00886205" w:rsidRPr="00886205" w:rsidRDefault="00886205" w:rsidP="00886205">
      <w:pPr>
        <w:spacing w:after="0" w:line="240" w:lineRule="auto"/>
        <w:jc w:val="both"/>
        <w:rPr>
          <w:rFonts w:ascii="Arial" w:hAnsi="Arial" w:cs="Arial"/>
        </w:rPr>
      </w:pPr>
    </w:p>
    <w:p w:rsidR="00886205" w:rsidRPr="00886205" w:rsidRDefault="00886205" w:rsidP="00886205">
      <w:pPr>
        <w:spacing w:after="0" w:line="240" w:lineRule="auto"/>
        <w:jc w:val="both"/>
        <w:rPr>
          <w:rFonts w:ascii="Arial" w:hAnsi="Arial" w:cs="Arial"/>
        </w:rPr>
      </w:pPr>
      <w:r w:rsidRPr="00886205">
        <w:rPr>
          <w:rFonts w:ascii="Arial" w:hAnsi="Arial" w:cs="Arial"/>
        </w:rPr>
        <w:t xml:space="preserve">     NOW, THEREFORE, BE IT RESOLVED BY THE COUNCIL OF THE CITY OF CEDAR RAPIDS, IOWA:</w:t>
      </w:r>
    </w:p>
    <w:p w:rsidR="00886205" w:rsidRPr="00886205" w:rsidRDefault="00886205" w:rsidP="00886205">
      <w:pPr>
        <w:spacing w:after="0" w:line="240" w:lineRule="auto"/>
        <w:jc w:val="both"/>
        <w:rPr>
          <w:rFonts w:ascii="Arial" w:hAnsi="Arial" w:cs="Arial"/>
        </w:rPr>
      </w:pPr>
    </w:p>
    <w:p w:rsidR="00886205" w:rsidRPr="00886205" w:rsidRDefault="00886205" w:rsidP="00886205">
      <w:pPr>
        <w:spacing w:after="0" w:line="240" w:lineRule="auto"/>
        <w:jc w:val="both"/>
        <w:rPr>
          <w:rFonts w:ascii="Arial" w:hAnsi="Arial" w:cs="Arial"/>
        </w:rPr>
      </w:pPr>
      <w:r w:rsidRPr="00886205">
        <w:rPr>
          <w:rFonts w:ascii="Arial" w:hAnsi="Arial" w:cs="Arial"/>
        </w:rPr>
        <w:t xml:space="preserve">     </w:t>
      </w:r>
      <w:r w:rsidRPr="00886205">
        <w:rPr>
          <w:rFonts w:ascii="Arial" w:hAnsi="Arial" w:cs="Arial"/>
          <w:u w:val="single"/>
        </w:rPr>
        <w:t>Section 1.</w:t>
      </w:r>
      <w:r w:rsidRPr="00886205">
        <w:rPr>
          <w:rFonts w:ascii="Arial" w:hAnsi="Arial" w:cs="Arial"/>
        </w:rPr>
        <w:t xml:space="preserve">  That said report of the Engineer be and the same is hereby approved and adopted and said improvements </w:t>
      </w:r>
      <w:proofErr w:type="gramStart"/>
      <w:r w:rsidRPr="00886205">
        <w:rPr>
          <w:rFonts w:ascii="Arial" w:hAnsi="Arial" w:cs="Arial"/>
        </w:rPr>
        <w:t>are hereby accepted</w:t>
      </w:r>
      <w:proofErr w:type="gramEnd"/>
      <w:r w:rsidRPr="00886205">
        <w:rPr>
          <w:rFonts w:ascii="Arial" w:hAnsi="Arial" w:cs="Arial"/>
        </w:rPr>
        <w:t xml:space="preserve"> as having been </w:t>
      </w:r>
      <w:r w:rsidR="00C73419">
        <w:rPr>
          <w:rFonts w:ascii="Arial" w:hAnsi="Arial" w:cs="Arial"/>
        </w:rPr>
        <w:fldChar w:fldCharType="begin">
          <w:ffData>
            <w:name w:val=""/>
            <w:enabled/>
            <w:calcOnExit w:val="0"/>
            <w:ddList>
              <w:listEntry w:val="substantially"/>
              <w:listEntry w:val="fully"/>
            </w:ddList>
          </w:ffData>
        </w:fldChar>
      </w:r>
      <w:r w:rsidR="00C73419">
        <w:rPr>
          <w:rFonts w:ascii="Arial" w:hAnsi="Arial" w:cs="Arial"/>
        </w:rPr>
        <w:instrText xml:space="preserve"> FORMDROPDOWN </w:instrText>
      </w:r>
      <w:r w:rsidR="007F126F">
        <w:rPr>
          <w:rFonts w:ascii="Arial" w:hAnsi="Arial" w:cs="Arial"/>
        </w:rPr>
      </w:r>
      <w:r w:rsidR="007F126F">
        <w:rPr>
          <w:rFonts w:ascii="Arial" w:hAnsi="Arial" w:cs="Arial"/>
        </w:rPr>
        <w:fldChar w:fldCharType="separate"/>
      </w:r>
      <w:r w:rsidR="00C73419">
        <w:rPr>
          <w:rFonts w:ascii="Arial" w:hAnsi="Arial" w:cs="Arial"/>
        </w:rPr>
        <w:fldChar w:fldCharType="end"/>
      </w:r>
      <w:r w:rsidRPr="00886205">
        <w:rPr>
          <w:rFonts w:ascii="Arial" w:hAnsi="Arial" w:cs="Arial"/>
        </w:rPr>
        <w:t xml:space="preserve"> completed in accordance with the said plans, specifications and contract.  The total construction contract cost of the improvements payable under said contract is hereby determined to be $</w:t>
      </w:r>
      <w:r w:rsidRPr="00886205">
        <w:rPr>
          <w:rFonts w:ascii="Arial" w:hAnsi="Arial" w:cs="Arial"/>
        </w:rPr>
        <w:fldChar w:fldCharType="begin">
          <w:ffData>
            <w:name w:val="Text7"/>
            <w:enabled/>
            <w:calcOnExit w:val="0"/>
            <w:textInput/>
          </w:ffData>
        </w:fldChar>
      </w:r>
      <w:bookmarkStart w:id="7" w:name="Text7"/>
      <w:r w:rsidRPr="00886205">
        <w:rPr>
          <w:rFonts w:ascii="Arial" w:hAnsi="Arial" w:cs="Arial"/>
        </w:rPr>
        <w:instrText xml:space="preserve"> FORMTEXT </w:instrText>
      </w:r>
      <w:r w:rsidRPr="00886205">
        <w:rPr>
          <w:rFonts w:ascii="Arial" w:hAnsi="Arial" w:cs="Arial"/>
        </w:rPr>
      </w:r>
      <w:r w:rsidRPr="00886205">
        <w:rPr>
          <w:rFonts w:ascii="Arial" w:hAnsi="Arial" w:cs="Arial"/>
        </w:rPr>
        <w:fldChar w:fldCharType="separate"/>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rPr>
        <w:fldChar w:fldCharType="end"/>
      </w:r>
      <w:bookmarkEnd w:id="7"/>
      <w:r w:rsidRPr="00886205">
        <w:rPr>
          <w:rFonts w:ascii="Arial" w:hAnsi="Arial" w:cs="Arial"/>
        </w:rPr>
        <w:t>.</w:t>
      </w:r>
    </w:p>
    <w:p w:rsidR="00886205" w:rsidRPr="00886205" w:rsidRDefault="00886205" w:rsidP="00886205">
      <w:pPr>
        <w:spacing w:after="0" w:line="240" w:lineRule="auto"/>
        <w:jc w:val="both"/>
        <w:rPr>
          <w:rFonts w:ascii="Arial" w:hAnsi="Arial" w:cs="Arial"/>
        </w:rPr>
      </w:pPr>
    </w:p>
    <w:p w:rsidR="00886205" w:rsidRPr="00886205" w:rsidRDefault="00886205" w:rsidP="00886205">
      <w:pPr>
        <w:spacing w:after="0" w:line="240" w:lineRule="auto"/>
        <w:jc w:val="both"/>
        <w:rPr>
          <w:rFonts w:ascii="Arial" w:hAnsi="Arial" w:cs="Arial"/>
        </w:rPr>
      </w:pPr>
      <w:r w:rsidRPr="00886205">
        <w:rPr>
          <w:rFonts w:ascii="Arial" w:hAnsi="Arial" w:cs="Arial"/>
        </w:rPr>
        <w:t xml:space="preserve">     </w:t>
      </w:r>
      <w:r w:rsidRPr="00886205">
        <w:rPr>
          <w:rFonts w:ascii="Arial" w:hAnsi="Arial" w:cs="Arial"/>
          <w:u w:val="single"/>
        </w:rPr>
        <w:t>Section 2.</w:t>
      </w:r>
      <w:r w:rsidRPr="00886205">
        <w:rPr>
          <w:rFonts w:ascii="Arial" w:hAnsi="Arial" w:cs="Arial"/>
        </w:rPr>
        <w:t xml:space="preserve">  The total cost of improvements including construction, engineering, legal and administrative costs are determined to be $</w:t>
      </w:r>
      <w:r w:rsidRPr="00886205">
        <w:rPr>
          <w:rFonts w:ascii="Arial" w:hAnsi="Arial" w:cs="Arial"/>
        </w:rPr>
        <w:fldChar w:fldCharType="begin">
          <w:ffData>
            <w:name w:val="Text8"/>
            <w:enabled/>
            <w:calcOnExit w:val="0"/>
            <w:textInput/>
          </w:ffData>
        </w:fldChar>
      </w:r>
      <w:bookmarkStart w:id="8" w:name="Text8"/>
      <w:r w:rsidRPr="00886205">
        <w:rPr>
          <w:rFonts w:ascii="Arial" w:hAnsi="Arial" w:cs="Arial"/>
        </w:rPr>
        <w:instrText xml:space="preserve"> FORMTEXT </w:instrText>
      </w:r>
      <w:r w:rsidRPr="00886205">
        <w:rPr>
          <w:rFonts w:ascii="Arial" w:hAnsi="Arial" w:cs="Arial"/>
        </w:rPr>
      </w:r>
      <w:r w:rsidRPr="00886205">
        <w:rPr>
          <w:rFonts w:ascii="Arial" w:hAnsi="Arial" w:cs="Arial"/>
        </w:rPr>
        <w:fldChar w:fldCharType="separate"/>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noProof/>
        </w:rPr>
        <w:t> </w:t>
      </w:r>
      <w:r w:rsidRPr="00886205">
        <w:rPr>
          <w:rFonts w:ascii="Arial" w:hAnsi="Arial" w:cs="Arial"/>
        </w:rPr>
        <w:fldChar w:fldCharType="end"/>
      </w:r>
      <w:bookmarkEnd w:id="8"/>
      <w:r w:rsidRPr="00886205">
        <w:rPr>
          <w:rFonts w:ascii="Arial" w:hAnsi="Arial" w:cs="Arial"/>
        </w:rPr>
        <w:t>.</w:t>
      </w:r>
    </w:p>
    <w:p w:rsidR="00886205" w:rsidRPr="00886205" w:rsidRDefault="00886205" w:rsidP="00886205">
      <w:pPr>
        <w:spacing w:after="0" w:line="240" w:lineRule="auto"/>
        <w:jc w:val="both"/>
        <w:rPr>
          <w:rFonts w:ascii="Arial" w:hAnsi="Arial" w:cs="Arial"/>
        </w:rPr>
      </w:pPr>
    </w:p>
    <w:p w:rsidR="00886205" w:rsidRPr="00886205" w:rsidRDefault="00886205" w:rsidP="00886205">
      <w:pPr>
        <w:pStyle w:val="BodyText"/>
        <w:rPr>
          <w:rFonts w:cs="Arial"/>
          <w:color w:val="auto"/>
          <w:sz w:val="22"/>
          <w:szCs w:val="22"/>
        </w:rPr>
      </w:pPr>
      <w:r w:rsidRPr="00886205">
        <w:rPr>
          <w:rFonts w:cs="Arial"/>
          <w:color w:val="auto"/>
          <w:sz w:val="22"/>
          <w:szCs w:val="22"/>
        </w:rPr>
        <w:t xml:space="preserve">     </w:t>
      </w:r>
      <w:proofErr w:type="gramStart"/>
      <w:r w:rsidRPr="00886205">
        <w:rPr>
          <w:rFonts w:cs="Arial"/>
          <w:color w:val="auto"/>
          <w:sz w:val="22"/>
          <w:szCs w:val="22"/>
        </w:rPr>
        <w:t xml:space="preserve">BE  IT  FURTHER RESOLVED, that the Engineer is hereby instructed to prepare a final plat and schedule showing the separate lots or parcels of ground subject to assessment for the cost of the </w:t>
      </w:r>
      <w:r w:rsidR="007F126F" w:rsidRPr="007F126F">
        <w:rPr>
          <w:rFonts w:cs="Arial"/>
          <w:color w:val="auto"/>
          <w:sz w:val="22"/>
        </w:rPr>
        <w:fldChar w:fldCharType="begin">
          <w:ffData>
            <w:name w:val="Text5"/>
            <w:enabled/>
            <w:calcOnExit w:val="0"/>
            <w:textInput>
              <w:default w:val="[project name]"/>
            </w:textInput>
          </w:ffData>
        </w:fldChar>
      </w:r>
      <w:r w:rsidR="007F126F" w:rsidRPr="007F126F">
        <w:rPr>
          <w:rFonts w:cs="Arial"/>
          <w:color w:val="auto"/>
          <w:sz w:val="22"/>
        </w:rPr>
        <w:instrText xml:space="preserve"> FORMTEXT </w:instrText>
      </w:r>
      <w:r w:rsidR="007F126F" w:rsidRPr="007F126F">
        <w:rPr>
          <w:rFonts w:cs="Arial"/>
          <w:color w:val="auto"/>
          <w:sz w:val="22"/>
        </w:rPr>
      </w:r>
      <w:r w:rsidR="007F126F" w:rsidRPr="007F126F">
        <w:rPr>
          <w:rFonts w:cs="Arial"/>
          <w:color w:val="auto"/>
          <w:sz w:val="22"/>
        </w:rPr>
        <w:fldChar w:fldCharType="separate"/>
      </w:r>
      <w:r w:rsidR="007F126F" w:rsidRPr="007F126F">
        <w:rPr>
          <w:rFonts w:cs="Arial"/>
          <w:noProof/>
          <w:color w:val="auto"/>
          <w:sz w:val="22"/>
        </w:rPr>
        <w:t>[project name]</w:t>
      </w:r>
      <w:r w:rsidR="007F126F" w:rsidRPr="007F126F">
        <w:rPr>
          <w:rFonts w:cs="Arial"/>
          <w:color w:val="auto"/>
          <w:sz w:val="22"/>
        </w:rPr>
        <w:fldChar w:fldCharType="end"/>
      </w:r>
      <w:r w:rsidRPr="007F126F">
        <w:rPr>
          <w:rFonts w:cs="Arial"/>
          <w:color w:val="auto"/>
          <w:sz w:val="20"/>
          <w:szCs w:val="22"/>
        </w:rPr>
        <w:t xml:space="preserve"> </w:t>
      </w:r>
      <w:r w:rsidRPr="007F126F">
        <w:rPr>
          <w:rFonts w:cs="Arial"/>
          <w:color w:val="auto"/>
          <w:sz w:val="22"/>
          <w:szCs w:val="22"/>
        </w:rPr>
        <w:t>tog</w:t>
      </w:r>
      <w:r w:rsidRPr="00886205">
        <w:rPr>
          <w:rFonts w:cs="Arial"/>
          <w:color w:val="auto"/>
          <w:sz w:val="22"/>
          <w:szCs w:val="22"/>
        </w:rPr>
        <w:t>ether with the names of the owners thereof, so far as practicable, and the amount assessable by law against each lot or parcel of ground so assessable, and against any railway or street railway lega</w:t>
      </w:r>
      <w:bookmarkStart w:id="9" w:name="_GoBack"/>
      <w:bookmarkEnd w:id="9"/>
      <w:r w:rsidRPr="00886205">
        <w:rPr>
          <w:rFonts w:cs="Arial"/>
          <w:color w:val="auto"/>
          <w:sz w:val="22"/>
          <w:szCs w:val="22"/>
        </w:rPr>
        <w:t>lly assessable therefor, and $</w:t>
      </w:r>
      <w:r w:rsidRPr="00886205">
        <w:rPr>
          <w:rFonts w:cs="Arial"/>
          <w:color w:val="auto"/>
          <w:sz w:val="22"/>
          <w:szCs w:val="22"/>
        </w:rPr>
        <w:fldChar w:fldCharType="begin">
          <w:ffData>
            <w:name w:val="Text12"/>
            <w:enabled/>
            <w:calcOnExit w:val="0"/>
            <w:textInput/>
          </w:ffData>
        </w:fldChar>
      </w:r>
      <w:bookmarkStart w:id="10" w:name="Text12"/>
      <w:r w:rsidRPr="00886205">
        <w:rPr>
          <w:rFonts w:cs="Arial"/>
          <w:color w:val="auto"/>
          <w:sz w:val="22"/>
          <w:szCs w:val="22"/>
        </w:rPr>
        <w:instrText xml:space="preserve"> FORMTEXT </w:instrText>
      </w:r>
      <w:r w:rsidRPr="00886205">
        <w:rPr>
          <w:rFonts w:cs="Arial"/>
          <w:color w:val="auto"/>
          <w:sz w:val="22"/>
          <w:szCs w:val="22"/>
        </w:rPr>
      </w:r>
      <w:r w:rsidRPr="00886205">
        <w:rPr>
          <w:rFonts w:cs="Arial"/>
          <w:color w:val="auto"/>
          <w:sz w:val="22"/>
          <w:szCs w:val="22"/>
        </w:rPr>
        <w:fldChar w:fldCharType="separate"/>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noProof/>
          <w:color w:val="auto"/>
          <w:sz w:val="22"/>
          <w:szCs w:val="22"/>
        </w:rPr>
        <w:t> </w:t>
      </w:r>
      <w:r w:rsidRPr="00886205">
        <w:rPr>
          <w:rFonts w:cs="Arial"/>
          <w:color w:val="auto"/>
          <w:sz w:val="22"/>
          <w:szCs w:val="22"/>
        </w:rPr>
        <w:fldChar w:fldCharType="end"/>
      </w:r>
      <w:bookmarkEnd w:id="10"/>
      <w:r w:rsidRPr="00886205">
        <w:rPr>
          <w:rFonts w:cs="Arial"/>
          <w:color w:val="auto"/>
          <w:sz w:val="22"/>
          <w:szCs w:val="22"/>
        </w:rPr>
        <w:t xml:space="preserve"> of the whole amount of the cost of said improvements shall be assessed against the benefited properties, but not in excess of the amounts so assessed in the preliminary plat and schedule for the improvement, and filed in the office of the Clerk.</w:t>
      </w:r>
      <w:proofErr w:type="gramEnd"/>
    </w:p>
    <w:p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457314">
        <w:tc>
          <w:tcPr>
            <w:tcW w:w="9576" w:type="dxa"/>
            <w:tcBorders>
              <w:top w:val="nil"/>
              <w:left w:val="nil"/>
              <w:bottom w:val="nil"/>
              <w:right w:val="nil"/>
            </w:tcBorders>
          </w:tcPr>
          <w:p w:rsidR="00B904F7" w:rsidRDefault="00B904F7" w:rsidP="00457314">
            <w:pPr>
              <w:ind w:firstLine="720"/>
              <w:jc w:val="both"/>
              <w:rPr>
                <w:rFonts w:ascii="Arial" w:hAnsi="Arial" w:cs="Arial"/>
              </w:rPr>
            </w:pPr>
            <w:r>
              <w:rPr>
                <w:rFonts w:ascii="Arial" w:hAnsi="Arial" w:cs="Arial"/>
              </w:rPr>
              <w:t>PASSED_DAY_TAG</w:t>
            </w:r>
          </w:p>
        </w:tc>
      </w:tr>
    </w:tbl>
    <w:p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457314">
        <w:tc>
          <w:tcPr>
            <w:tcW w:w="9576" w:type="dxa"/>
            <w:tcBorders>
              <w:top w:val="nil"/>
              <w:left w:val="nil"/>
              <w:bottom w:val="nil"/>
              <w:right w:val="nil"/>
            </w:tcBorders>
          </w:tcPr>
          <w:p w:rsidR="00B904F7" w:rsidRDefault="00B904F7" w:rsidP="00457314">
            <w:pPr>
              <w:jc w:val="both"/>
              <w:rPr>
                <w:rFonts w:ascii="Arial" w:hAnsi="Arial" w:cs="Arial"/>
              </w:rPr>
            </w:pPr>
            <w:r>
              <w:rPr>
                <w:rFonts w:ascii="Arial" w:hAnsi="Arial" w:cs="Arial"/>
              </w:rPr>
              <w:t>LEG_PASSED_FAILED_TAG</w:t>
            </w:r>
          </w:p>
        </w:tc>
      </w:tr>
    </w:tbl>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B904F7" w:rsidTr="00457314">
        <w:tc>
          <w:tcPr>
            <w:tcW w:w="5670" w:type="dxa"/>
            <w:hideMark/>
          </w:tcPr>
          <w:p w:rsidR="00B904F7" w:rsidRDefault="00B904F7" w:rsidP="00457314">
            <w:pPr>
              <w:ind w:right="72" w:hanging="18"/>
              <w:rPr>
                <w:rFonts w:ascii="Arial" w:hAnsi="Arial" w:cs="Arial"/>
              </w:rPr>
            </w:pPr>
            <w:proofErr w:type="spellStart"/>
            <w:r>
              <w:rPr>
                <w:rFonts w:ascii="Arial" w:hAnsi="Arial" w:cs="Arial"/>
              </w:rPr>
              <w:t>MayorSignature</w:t>
            </w:r>
            <w:proofErr w:type="spellEnd"/>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r>
        <w:rPr>
          <w:rFonts w:ascii="Arial" w:hAnsi="Arial" w:cs="Arial"/>
        </w:rPr>
        <w:t>Attest:</w:t>
      </w:r>
    </w:p>
    <w:p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rsidTr="00457314">
        <w:tc>
          <w:tcPr>
            <w:tcW w:w="4968" w:type="dxa"/>
            <w:tcBorders>
              <w:top w:val="nil"/>
              <w:left w:val="nil"/>
              <w:bottom w:val="nil"/>
              <w:right w:val="nil"/>
            </w:tcBorders>
            <w:hideMark/>
          </w:tcPr>
          <w:p w:rsidR="00B904F7" w:rsidRDefault="00B904F7" w:rsidP="00457314">
            <w:pPr>
              <w:ind w:right="72"/>
              <w:rPr>
                <w:rFonts w:ascii="Arial" w:hAnsi="Arial" w:cs="Arial"/>
              </w:rPr>
            </w:pPr>
            <w:proofErr w:type="spellStart"/>
            <w:r>
              <w:rPr>
                <w:rFonts w:ascii="Arial" w:hAnsi="Arial" w:cs="Arial"/>
              </w:rPr>
              <w:t>ClerkSignature</w:t>
            </w:r>
            <w:proofErr w:type="spellEnd"/>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04F7" w:rsidTr="00457314">
        <w:tc>
          <w:tcPr>
            <w:tcW w:w="9576" w:type="dxa"/>
            <w:hideMark/>
          </w:tcPr>
          <w:p w:rsidR="00B904F7" w:rsidRDefault="00B904F7" w:rsidP="00457314">
            <w:pPr>
              <w:jc w:val="both"/>
              <w:rPr>
                <w:rFonts w:ascii="Arial" w:hAnsi="Arial" w:cs="Arial"/>
              </w:rPr>
            </w:pPr>
            <w:r>
              <w:rPr>
                <w:rFonts w:ascii="Arial" w:hAnsi="Arial" w:cs="Arial"/>
              </w:rPr>
              <w:t>LEG_TABLED_TAG</w:t>
            </w:r>
          </w:p>
        </w:tc>
      </w:tr>
    </w:tbl>
    <w:p w:rsidR="00C550A5" w:rsidRPr="00B904F7" w:rsidRDefault="00C550A5" w:rsidP="00B904F7"/>
    <w:sectPr w:rsidR="00C550A5" w:rsidRPr="00B904F7" w:rsidSect="000D0DFE">
      <w:head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6F" w:rsidRDefault="007F126F" w:rsidP="003B381F">
      <w:pPr>
        <w:spacing w:after="0" w:line="240" w:lineRule="auto"/>
      </w:pPr>
      <w:r>
        <w:separator/>
      </w:r>
    </w:p>
  </w:endnote>
  <w:endnote w:type="continuationSeparator" w:id="0">
    <w:p w:rsidR="007F126F" w:rsidRDefault="007F126F"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6F" w:rsidRDefault="007F126F" w:rsidP="003B381F">
      <w:pPr>
        <w:spacing w:after="0" w:line="240" w:lineRule="auto"/>
      </w:pPr>
      <w:r>
        <w:separator/>
      </w:r>
    </w:p>
  </w:footnote>
  <w:footnote w:type="continuationSeparator" w:id="0">
    <w:p w:rsidR="007F126F" w:rsidRDefault="007F126F" w:rsidP="003B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4" w:rsidRDefault="00D82802" w:rsidP="00D26F74">
    <w:pPr>
      <w:pStyle w:val="Header"/>
      <w:tabs>
        <w:tab w:val="clear" w:pos="4680"/>
        <w:tab w:val="clear" w:pos="9360"/>
      </w:tabs>
      <w:jc w:val="right"/>
      <w:rPr>
        <w:rFonts w:ascii="Arial" w:hAnsi="Arial" w:cs="Arial"/>
        <w:sz w:val="18"/>
        <w:szCs w:val="18"/>
      </w:rPr>
    </w:pPr>
    <w:r>
      <w:rPr>
        <w:rFonts w:ascii="Arial" w:hAnsi="Arial" w:cs="Arial"/>
        <w:sz w:val="18"/>
        <w:szCs w:val="18"/>
      </w:rPr>
      <w:t>ENG</w:t>
    </w:r>
  </w:p>
  <w:p w:rsidR="00D82802" w:rsidRDefault="00D82802" w:rsidP="00D26F74">
    <w:pPr>
      <w:pStyle w:val="Header"/>
      <w:tabs>
        <w:tab w:val="clear" w:pos="4680"/>
        <w:tab w:val="clear" w:pos="9360"/>
      </w:tabs>
      <w:jc w:val="right"/>
      <w:rPr>
        <w:rFonts w:ascii="Arial" w:hAnsi="Arial" w:cs="Arial"/>
        <w:sz w:val="18"/>
        <w:szCs w:val="18"/>
      </w:rPr>
    </w:pPr>
    <w:r>
      <w:rPr>
        <w:rFonts w:ascii="Arial" w:hAnsi="Arial" w:cs="Arial"/>
        <w:sz w:val="18"/>
        <w:szCs w:val="18"/>
      </w:rPr>
      <w:t>TRS</w:t>
    </w:r>
  </w:p>
  <w:p w:rsidR="00D82802" w:rsidRPr="00D26F74" w:rsidRDefault="00D82802" w:rsidP="00D26F74">
    <w:pPr>
      <w:pStyle w:val="Header"/>
      <w:tabs>
        <w:tab w:val="clear" w:pos="4680"/>
        <w:tab w:val="clear" w:pos="9360"/>
      </w:tabs>
      <w:jc w:val="right"/>
      <w:rPr>
        <w:rFonts w:ascii="Arial" w:hAnsi="Arial" w:cs="Arial"/>
        <w:sz w:val="18"/>
        <w:szCs w:val="18"/>
      </w:rPr>
    </w:pPr>
    <w:r>
      <w:rPr>
        <w:rFonts w:ascii="Arial" w:hAnsi="Arial" w:cs="Arial"/>
        <w:sz w:val="18"/>
        <w:szCs w:val="18"/>
      </w:rPr>
      <w:t>FIN</w:t>
    </w:r>
  </w:p>
  <w:p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rsidR="00D26F74" w:rsidRDefault="00D26F74" w:rsidP="00D26F74">
    <w:pPr>
      <w:pStyle w:val="Header"/>
      <w:tabs>
        <w:tab w:val="clear" w:pos="4680"/>
        <w:tab w:val="clear" w:pos="9360"/>
      </w:tabs>
      <w:jc w:val="right"/>
      <w:rPr>
        <w:rFonts w:ascii="Arial" w:hAnsi="Arial" w:cs="Arial"/>
        <w:sz w:val="18"/>
        <w:szCs w:val="18"/>
      </w:rPr>
    </w:pPr>
  </w:p>
  <w:p w:rsidR="00D26F74" w:rsidRDefault="00D26F74" w:rsidP="00D26F74">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F"/>
    <w:rsid w:val="000636A8"/>
    <w:rsid w:val="000659B6"/>
    <w:rsid w:val="00091A46"/>
    <w:rsid w:val="000D0DFE"/>
    <w:rsid w:val="00117AAF"/>
    <w:rsid w:val="0016414B"/>
    <w:rsid w:val="0025539C"/>
    <w:rsid w:val="002658E0"/>
    <w:rsid w:val="003B381F"/>
    <w:rsid w:val="005F2846"/>
    <w:rsid w:val="00624334"/>
    <w:rsid w:val="00631E12"/>
    <w:rsid w:val="00686CEF"/>
    <w:rsid w:val="00692E3C"/>
    <w:rsid w:val="006A0877"/>
    <w:rsid w:val="00716AA9"/>
    <w:rsid w:val="0072284F"/>
    <w:rsid w:val="00735B6A"/>
    <w:rsid w:val="0079420E"/>
    <w:rsid w:val="007D031C"/>
    <w:rsid w:val="007D7131"/>
    <w:rsid w:val="007F126F"/>
    <w:rsid w:val="00886205"/>
    <w:rsid w:val="00913E30"/>
    <w:rsid w:val="00931CEA"/>
    <w:rsid w:val="009524B3"/>
    <w:rsid w:val="00992676"/>
    <w:rsid w:val="009A1ADB"/>
    <w:rsid w:val="009B1477"/>
    <w:rsid w:val="009D2EE9"/>
    <w:rsid w:val="009E0ADA"/>
    <w:rsid w:val="009E1F26"/>
    <w:rsid w:val="00A308E6"/>
    <w:rsid w:val="00AB089D"/>
    <w:rsid w:val="00AB588C"/>
    <w:rsid w:val="00AD0E0E"/>
    <w:rsid w:val="00B22544"/>
    <w:rsid w:val="00B40475"/>
    <w:rsid w:val="00B6477B"/>
    <w:rsid w:val="00B904F7"/>
    <w:rsid w:val="00BE0280"/>
    <w:rsid w:val="00C03ADF"/>
    <w:rsid w:val="00C17ACC"/>
    <w:rsid w:val="00C550A5"/>
    <w:rsid w:val="00C73419"/>
    <w:rsid w:val="00C87097"/>
    <w:rsid w:val="00C90148"/>
    <w:rsid w:val="00C92689"/>
    <w:rsid w:val="00CB5F27"/>
    <w:rsid w:val="00D01695"/>
    <w:rsid w:val="00D26F74"/>
    <w:rsid w:val="00D43FEE"/>
    <w:rsid w:val="00D812F3"/>
    <w:rsid w:val="00D82802"/>
    <w:rsid w:val="00DE3B40"/>
    <w:rsid w:val="00E321EE"/>
    <w:rsid w:val="00E519D5"/>
    <w:rsid w:val="00E716F9"/>
    <w:rsid w:val="00EB3762"/>
    <w:rsid w:val="00EF37B9"/>
    <w:rsid w:val="00F01E2A"/>
    <w:rsid w:val="00F34B6E"/>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886205"/>
    <w:pPr>
      <w:spacing w:after="0" w:line="240" w:lineRule="auto"/>
      <w:jc w:val="both"/>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886205"/>
    <w:rPr>
      <w:rFonts w:ascii="Arial" w:eastAsia="Times New Roman" w:hAnsi="Arial"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B8C462F3-81CF-4BE9-BF33-FDEC00E9736D}">
  <ds:schemaRefs>
    <ds:schemaRef ds:uri="http://schemas.microsoft.com/sharepoint/v3/contenttype/forms"/>
  </ds:schemaRefs>
</ds:datastoreItem>
</file>

<file path=customXml/itemProps2.xml><?xml version="1.0" encoding="utf-8"?>
<ds:datastoreItem xmlns:ds="http://schemas.openxmlformats.org/officeDocument/2006/customXml" ds:itemID="{58EA206D-CCF6-4EE5-BF24-02A728553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A0415-662F-4DEF-927F-5476DF70B87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887555F-4A62-4D3B-8252-7213E6D0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PW_ALL_TEMP_ASSESSMENT_FINAL_RES_STEP_1_ACCEPT_WORK_FIX_AMT_ASSESSED_F_20190807</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 Nicholas C.</dc:creator>
  <cp:lastModifiedBy>Kariya, Nicholas C.</cp:lastModifiedBy>
  <cp:revision>1</cp:revision>
  <dcterms:created xsi:type="dcterms:W3CDTF">2020-06-08T18:43:00Z</dcterms:created>
  <dcterms:modified xsi:type="dcterms:W3CDTF">2020-06-08T18:45:00Z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