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7EC0" w14:textId="77777777" w:rsidR="003441D7" w:rsidRDefault="001D6F92">
      <w:pPr>
        <w:rPr>
          <w:sz w:val="22"/>
        </w:rPr>
      </w:pPr>
      <w:r>
        <w:rPr>
          <w:noProof/>
          <w:sz w:val="22"/>
        </w:rPr>
        <w:drawing>
          <wp:anchor distT="0" distB="0" distL="114300" distR="114300" simplePos="0" relativeHeight="251657728" behindDoc="0" locked="0" layoutInCell="0" allowOverlap="1" wp14:anchorId="3DE612C5" wp14:editId="3E6ADAB8">
            <wp:simplePos x="0" y="0"/>
            <wp:positionH relativeFrom="column">
              <wp:posOffset>2543175</wp:posOffset>
            </wp:positionH>
            <wp:positionV relativeFrom="paragraph">
              <wp:posOffset>-1114425</wp:posOffset>
            </wp:positionV>
            <wp:extent cx="1224643" cy="8858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299" cy="888469"/>
                    </a:xfrm>
                    <a:prstGeom prst="rect">
                      <a:avLst/>
                    </a:prstGeom>
                    <a:noFill/>
                    <a:ln>
                      <a:noFill/>
                    </a:ln>
                    <a:effectLst/>
                  </pic:spPr>
                </pic:pic>
              </a:graphicData>
            </a:graphic>
            <wp14:sizeRelH relativeFrom="page">
              <wp14:pctWidth>0</wp14:pctWidth>
            </wp14:sizeRelH>
            <wp14:sizeRelV relativeFrom="page">
              <wp14:pctHeight>0</wp14:pctHeight>
            </wp14:sizeRelV>
          </wp:anchor>
        </w:drawing>
      </w:r>
      <w:commentRangeStart w:id="0"/>
      <w:r w:rsidR="003441D7">
        <w:rPr>
          <w:sz w:val="22"/>
        </w:rPr>
        <w:fldChar w:fldCharType="begin">
          <w:ffData>
            <w:name w:val="Text1"/>
            <w:enabled/>
            <w:calcOnExit w:val="0"/>
            <w:textInput>
              <w:default w:val="[DATE]"/>
            </w:textInput>
          </w:ffData>
        </w:fldChar>
      </w:r>
      <w:bookmarkStart w:id="1" w:name="Text1"/>
      <w:r w:rsidR="003441D7">
        <w:rPr>
          <w:sz w:val="22"/>
        </w:rPr>
        <w:instrText xml:space="preserve"> FORMTEXT </w:instrText>
      </w:r>
      <w:r w:rsidR="003441D7">
        <w:rPr>
          <w:sz w:val="22"/>
        </w:rPr>
      </w:r>
      <w:r w:rsidR="003441D7">
        <w:rPr>
          <w:sz w:val="22"/>
        </w:rPr>
        <w:fldChar w:fldCharType="separate"/>
      </w:r>
      <w:r w:rsidR="00FD69F6">
        <w:rPr>
          <w:noProof/>
          <w:sz w:val="22"/>
        </w:rPr>
        <w:t>[DATE]</w:t>
      </w:r>
      <w:r w:rsidR="003441D7">
        <w:rPr>
          <w:sz w:val="22"/>
        </w:rPr>
        <w:fldChar w:fldCharType="end"/>
      </w:r>
      <w:bookmarkEnd w:id="1"/>
      <w:commentRangeEnd w:id="0"/>
      <w:r w:rsidR="00980FE0">
        <w:rPr>
          <w:rStyle w:val="CommentReference"/>
        </w:rPr>
        <w:commentReference w:id="0"/>
      </w:r>
    </w:p>
    <w:p w14:paraId="75E74C43" w14:textId="77777777" w:rsidR="003441D7" w:rsidRDefault="003441D7" w:rsidP="00C86F05">
      <w:pPr>
        <w:spacing w:before="120"/>
        <w:jc w:val="center"/>
        <w:rPr>
          <w:b/>
          <w:sz w:val="28"/>
        </w:rPr>
      </w:pPr>
      <w:r>
        <w:rPr>
          <w:b/>
          <w:sz w:val="28"/>
        </w:rPr>
        <w:t>Notice of Property Assessment</w:t>
      </w:r>
    </w:p>
    <w:p w14:paraId="45658F3D" w14:textId="77777777" w:rsidR="003441D7" w:rsidRDefault="003441D7" w:rsidP="00C86F05">
      <w:pPr>
        <w:spacing w:before="120"/>
        <w:rPr>
          <w:sz w:val="22"/>
        </w:rPr>
      </w:pPr>
      <w:r>
        <w:rPr>
          <w:sz w:val="22"/>
        </w:rPr>
        <w:t>Dear Property Owner:</w:t>
      </w:r>
    </w:p>
    <w:p w14:paraId="6434FC63" w14:textId="77777777" w:rsidR="00534C55" w:rsidRPr="00C222EF" w:rsidRDefault="00534C55" w:rsidP="00534C55">
      <w:pPr>
        <w:rPr>
          <w:sz w:val="10"/>
        </w:rPr>
      </w:pPr>
    </w:p>
    <w:p w14:paraId="5FC34B03" w14:textId="77777777" w:rsidR="007B1931" w:rsidRPr="00534C55" w:rsidRDefault="00C86F05" w:rsidP="007B1931">
      <w:pPr>
        <w:rPr>
          <w:sz w:val="22"/>
        </w:rPr>
      </w:pPr>
      <w:r w:rsidRPr="00534C55">
        <w:rPr>
          <w:sz w:val="22"/>
        </w:rPr>
        <w:t xml:space="preserve">The City recently completed work on </w:t>
      </w:r>
      <w:bookmarkStart w:id="2" w:name="Text11"/>
      <w:r w:rsidRPr="00534C55">
        <w:rPr>
          <w:sz w:val="22"/>
        </w:rPr>
        <w:fldChar w:fldCharType="begin">
          <w:ffData>
            <w:name w:val="Text11"/>
            <w:enabled/>
            <w:calcOnExit w:val="0"/>
            <w:textInput>
              <w:default w:val="[PROJECT NAME]"/>
            </w:textInput>
          </w:ffData>
        </w:fldChar>
      </w:r>
      <w:r w:rsidRPr="00534C55">
        <w:rPr>
          <w:sz w:val="22"/>
        </w:rPr>
        <w:instrText xml:space="preserve"> FORMTEXT </w:instrText>
      </w:r>
      <w:r w:rsidRPr="00534C55">
        <w:rPr>
          <w:sz w:val="22"/>
        </w:rPr>
      </w:r>
      <w:r w:rsidRPr="00534C55">
        <w:rPr>
          <w:sz w:val="22"/>
        </w:rPr>
        <w:fldChar w:fldCharType="separate"/>
      </w:r>
      <w:r w:rsidR="00FD69F6" w:rsidRPr="00534C55">
        <w:rPr>
          <w:noProof/>
          <w:sz w:val="22"/>
        </w:rPr>
        <w:t>[PROJECT NAME]</w:t>
      </w:r>
      <w:r w:rsidRPr="00534C55">
        <w:rPr>
          <w:sz w:val="22"/>
        </w:rPr>
        <w:fldChar w:fldCharType="end"/>
      </w:r>
      <w:bookmarkEnd w:id="2"/>
      <w:r w:rsidRPr="00534C55">
        <w:rPr>
          <w:sz w:val="22"/>
        </w:rPr>
        <w:t xml:space="preserve"> adjacent to your property.  </w:t>
      </w:r>
      <w:r w:rsidR="005309F7" w:rsidRPr="00534C55">
        <w:rPr>
          <w:sz w:val="22"/>
        </w:rPr>
        <w:t xml:space="preserve">A portion of the costs are being assessed to property owners who directly benefit from </w:t>
      </w:r>
      <w:r w:rsidR="00534C55">
        <w:rPr>
          <w:sz w:val="22"/>
        </w:rPr>
        <w:t>the project</w:t>
      </w:r>
      <w:r w:rsidR="005309F7" w:rsidRPr="00534C55">
        <w:rPr>
          <w:sz w:val="22"/>
        </w:rPr>
        <w:t>.</w:t>
      </w:r>
      <w:r w:rsidR="006C77C4" w:rsidRPr="00534C55">
        <w:rPr>
          <w:sz w:val="22"/>
        </w:rPr>
        <w:t xml:space="preserve"> Cost estimates for these assessments were previously sent to property</w:t>
      </w:r>
      <w:r w:rsidR="00534C55">
        <w:rPr>
          <w:sz w:val="22"/>
        </w:rPr>
        <w:t xml:space="preserve"> owners. </w:t>
      </w:r>
      <w:commentRangeStart w:id="3"/>
      <w:r w:rsidR="007B1931">
        <w:rPr>
          <w:sz w:val="22"/>
        </w:rPr>
        <w:t>Enclosed is the notice</w:t>
      </w:r>
      <w:commentRangeEnd w:id="3"/>
      <w:r w:rsidR="00735A57">
        <w:rPr>
          <w:rStyle w:val="CommentReference"/>
        </w:rPr>
        <w:commentReference w:id="3"/>
      </w:r>
      <w:r w:rsidR="007B1931">
        <w:rPr>
          <w:sz w:val="22"/>
        </w:rPr>
        <w:t xml:space="preserve"> that was published in the Cedar Rapids Gazette on </w:t>
      </w:r>
      <w:r w:rsidR="007B1931">
        <w:rPr>
          <w:sz w:val="22"/>
        </w:rPr>
        <w:fldChar w:fldCharType="begin">
          <w:ffData>
            <w:name w:val=""/>
            <w:enabled/>
            <w:calcOnExit w:val="0"/>
            <w:textInput>
              <w:default w:val="[DATE]"/>
            </w:textInput>
          </w:ffData>
        </w:fldChar>
      </w:r>
      <w:r w:rsidR="007B1931">
        <w:rPr>
          <w:sz w:val="22"/>
        </w:rPr>
        <w:instrText xml:space="preserve"> FORMTEXT </w:instrText>
      </w:r>
      <w:r w:rsidR="007B1931">
        <w:rPr>
          <w:sz w:val="22"/>
        </w:rPr>
      </w:r>
      <w:r w:rsidR="007B1931">
        <w:rPr>
          <w:sz w:val="22"/>
        </w:rPr>
        <w:fldChar w:fldCharType="separate"/>
      </w:r>
      <w:r w:rsidR="007B1931">
        <w:rPr>
          <w:noProof/>
          <w:sz w:val="22"/>
        </w:rPr>
        <w:t>[DATE]</w:t>
      </w:r>
      <w:r w:rsidR="007B1931">
        <w:rPr>
          <w:sz w:val="22"/>
        </w:rPr>
        <w:fldChar w:fldCharType="end"/>
      </w:r>
      <w:r w:rsidR="007B1931">
        <w:rPr>
          <w:sz w:val="22"/>
        </w:rPr>
        <w:t xml:space="preserve"> and </w:t>
      </w:r>
      <w:r w:rsidR="007B1931">
        <w:rPr>
          <w:sz w:val="22"/>
        </w:rPr>
        <w:fldChar w:fldCharType="begin">
          <w:ffData>
            <w:name w:val=""/>
            <w:enabled/>
            <w:calcOnExit w:val="0"/>
            <w:textInput>
              <w:default w:val="[DATE]"/>
            </w:textInput>
          </w:ffData>
        </w:fldChar>
      </w:r>
      <w:r w:rsidR="007B1931">
        <w:rPr>
          <w:sz w:val="22"/>
        </w:rPr>
        <w:instrText xml:space="preserve"> FORMTEXT </w:instrText>
      </w:r>
      <w:r w:rsidR="007B1931">
        <w:rPr>
          <w:sz w:val="22"/>
        </w:rPr>
      </w:r>
      <w:r w:rsidR="007B1931">
        <w:rPr>
          <w:sz w:val="22"/>
        </w:rPr>
        <w:fldChar w:fldCharType="separate"/>
      </w:r>
      <w:r w:rsidR="007B1931">
        <w:rPr>
          <w:noProof/>
          <w:sz w:val="22"/>
        </w:rPr>
        <w:t>[DATE]</w:t>
      </w:r>
      <w:r w:rsidR="007B1931">
        <w:rPr>
          <w:sz w:val="22"/>
        </w:rPr>
        <w:fldChar w:fldCharType="end"/>
      </w:r>
      <w:r w:rsidR="007B1931">
        <w:rPr>
          <w:sz w:val="22"/>
        </w:rPr>
        <w:t>.</w:t>
      </w:r>
    </w:p>
    <w:p w14:paraId="6221A541" w14:textId="77777777" w:rsidR="006D1F61" w:rsidRPr="00534C55" w:rsidRDefault="006D1F61" w:rsidP="00534C55">
      <w:pPr>
        <w:rPr>
          <w:sz w:val="22"/>
        </w:rPr>
      </w:pPr>
    </w:p>
    <w:p w14:paraId="3FCD8F6C" w14:textId="77777777" w:rsidR="00534C55" w:rsidRPr="00C222EF" w:rsidRDefault="00534C55" w:rsidP="00534C55">
      <w:pPr>
        <w:rPr>
          <w:sz w:val="10"/>
        </w:rPr>
      </w:pPr>
    </w:p>
    <w:p w14:paraId="4C03EFC9" w14:textId="77777777" w:rsidR="006D1F61" w:rsidRPr="00735A57" w:rsidRDefault="003441D7" w:rsidP="00534C55">
      <w:pPr>
        <w:rPr>
          <w:sz w:val="22"/>
        </w:rPr>
      </w:pPr>
      <w:r w:rsidRPr="00534C55">
        <w:rPr>
          <w:sz w:val="22"/>
        </w:rPr>
        <w:t>Please find attached a</w:t>
      </w:r>
      <w:r w:rsidR="00C222EF">
        <w:rPr>
          <w:sz w:val="22"/>
        </w:rPr>
        <w:t xml:space="preserve"> Final Assessment Notice </w:t>
      </w:r>
      <w:r w:rsidRPr="00534C55">
        <w:rPr>
          <w:sz w:val="22"/>
        </w:rPr>
        <w:t xml:space="preserve">listing the dollar amount </w:t>
      </w:r>
      <w:r w:rsidR="00C86F05" w:rsidRPr="00534C55">
        <w:rPr>
          <w:sz w:val="22"/>
        </w:rPr>
        <w:t>that has been</w:t>
      </w:r>
      <w:r w:rsidRPr="00534C55">
        <w:rPr>
          <w:sz w:val="22"/>
        </w:rPr>
        <w:t xml:space="preserve"> levied against your property for </w:t>
      </w:r>
      <w:r w:rsidRPr="00534C55">
        <w:rPr>
          <w:sz w:val="22"/>
        </w:rPr>
        <w:fldChar w:fldCharType="begin">
          <w:ffData>
            <w:name w:val="Text5"/>
            <w:enabled/>
            <w:calcOnExit w:val="0"/>
            <w:textInput>
              <w:default w:val="[TYPE OF IMPROVEMENT]"/>
            </w:textInput>
          </w:ffData>
        </w:fldChar>
      </w:r>
      <w:bookmarkStart w:id="4" w:name="Text5"/>
      <w:r w:rsidRPr="00534C55">
        <w:rPr>
          <w:sz w:val="22"/>
        </w:rPr>
        <w:instrText xml:space="preserve"> FORMTEXT </w:instrText>
      </w:r>
      <w:r w:rsidRPr="00534C55">
        <w:rPr>
          <w:sz w:val="22"/>
        </w:rPr>
      </w:r>
      <w:r w:rsidRPr="00534C55">
        <w:rPr>
          <w:sz w:val="22"/>
        </w:rPr>
        <w:fldChar w:fldCharType="separate"/>
      </w:r>
      <w:r w:rsidR="00FD69F6" w:rsidRPr="00534C55">
        <w:rPr>
          <w:noProof/>
          <w:sz w:val="22"/>
        </w:rPr>
        <w:t>[TYPE OF IMPROVEMENT]</w:t>
      </w:r>
      <w:r w:rsidRPr="00534C55">
        <w:rPr>
          <w:sz w:val="22"/>
        </w:rPr>
        <w:fldChar w:fldCharType="end"/>
      </w:r>
      <w:bookmarkEnd w:id="4"/>
      <w:r w:rsidRPr="00534C55">
        <w:rPr>
          <w:sz w:val="22"/>
        </w:rPr>
        <w:t xml:space="preserve">.  </w:t>
      </w:r>
      <w:r w:rsidR="006D1F61" w:rsidRPr="00534C55">
        <w:rPr>
          <w:sz w:val="22"/>
        </w:rPr>
        <w:t xml:space="preserve">You are required to pay this final </w:t>
      </w:r>
      <w:r w:rsidR="00534C55">
        <w:rPr>
          <w:sz w:val="22"/>
        </w:rPr>
        <w:t>amount</w:t>
      </w:r>
      <w:r w:rsidR="006D1F61" w:rsidRPr="00534C55">
        <w:rPr>
          <w:sz w:val="22"/>
        </w:rPr>
        <w:t xml:space="preserve">, which </w:t>
      </w:r>
      <w:r w:rsidR="009E7352" w:rsidRPr="00534C55">
        <w:rPr>
          <w:rFonts w:cs="Arial"/>
          <w:sz w:val="22"/>
        </w:rPr>
        <w:t>has been formally adopted per Iowa Code and cannot be waive</w:t>
      </w:r>
      <w:r w:rsidR="006D1F61" w:rsidRPr="00534C55">
        <w:rPr>
          <w:rFonts w:cs="Arial"/>
          <w:sz w:val="22"/>
        </w:rPr>
        <w:t>d or changed</w:t>
      </w:r>
      <w:r w:rsidR="009E7352" w:rsidRPr="00534C55">
        <w:rPr>
          <w:sz w:val="22"/>
        </w:rPr>
        <w:t>. Information on what to do next is listed below</w:t>
      </w:r>
      <w:r w:rsidR="009E7352">
        <w:t xml:space="preserve">: </w:t>
      </w:r>
    </w:p>
    <w:p w14:paraId="4E12CBC8" w14:textId="77777777" w:rsidR="00AC76E1" w:rsidRPr="00534C55" w:rsidRDefault="00AC76E1" w:rsidP="00534C55">
      <w:pPr>
        <w:rPr>
          <w:sz w:val="14"/>
        </w:rPr>
      </w:pPr>
    </w:p>
    <w:p w14:paraId="4220A8B9" w14:textId="77777777" w:rsidR="00C222EF" w:rsidRDefault="00AC76E1" w:rsidP="00534C55">
      <w:pPr>
        <w:rPr>
          <w:sz w:val="22"/>
          <w:szCs w:val="22"/>
        </w:rPr>
      </w:pPr>
      <w:r w:rsidRPr="00534C55">
        <w:rPr>
          <w:b/>
          <w:sz w:val="22"/>
          <w:szCs w:val="22"/>
        </w:rPr>
        <w:t xml:space="preserve">IF MAKING PAYMENT </w:t>
      </w:r>
      <w:r w:rsidR="00F65000">
        <w:rPr>
          <w:b/>
          <w:i/>
          <w:sz w:val="22"/>
          <w:szCs w:val="22"/>
        </w:rPr>
        <w:t>ON OR B</w:t>
      </w:r>
      <w:r w:rsidRPr="00534C55">
        <w:rPr>
          <w:b/>
          <w:i/>
          <w:sz w:val="22"/>
          <w:szCs w:val="22"/>
        </w:rPr>
        <w:t>EFORE</w:t>
      </w:r>
      <w:r w:rsidRPr="00534C55">
        <w:rPr>
          <w:b/>
          <w:sz w:val="22"/>
          <w:szCs w:val="22"/>
        </w:rPr>
        <w:t xml:space="preserve"> </w:t>
      </w:r>
      <w:r w:rsidRPr="00534C55">
        <w:rPr>
          <w:b/>
          <w:sz w:val="22"/>
          <w:szCs w:val="22"/>
        </w:rPr>
        <w:fldChar w:fldCharType="begin">
          <w:ffData>
            <w:name w:val=""/>
            <w:enabled/>
            <w:calcOnExit w:val="0"/>
            <w:textInput>
              <w:default w:val="[DATE OF PUBLICATION + 30 DAYS]"/>
            </w:textInput>
          </w:ffData>
        </w:fldChar>
      </w:r>
      <w:r w:rsidRPr="00534C55">
        <w:rPr>
          <w:b/>
          <w:sz w:val="22"/>
          <w:szCs w:val="22"/>
        </w:rPr>
        <w:instrText xml:space="preserve"> FORMTEXT </w:instrText>
      </w:r>
      <w:r w:rsidRPr="00534C55">
        <w:rPr>
          <w:b/>
          <w:sz w:val="22"/>
          <w:szCs w:val="22"/>
        </w:rPr>
      </w:r>
      <w:r w:rsidRPr="00534C55">
        <w:rPr>
          <w:b/>
          <w:sz w:val="22"/>
          <w:szCs w:val="22"/>
        </w:rPr>
        <w:fldChar w:fldCharType="separate"/>
      </w:r>
      <w:r w:rsidRPr="00534C55">
        <w:rPr>
          <w:b/>
          <w:noProof/>
          <w:sz w:val="22"/>
          <w:szCs w:val="22"/>
        </w:rPr>
        <w:t>[DATE OF PUBLICATION + 30 DAYS]</w:t>
      </w:r>
      <w:r w:rsidRPr="00534C55">
        <w:rPr>
          <w:b/>
          <w:sz w:val="22"/>
          <w:szCs w:val="22"/>
        </w:rPr>
        <w:fldChar w:fldCharType="end"/>
      </w:r>
      <w:r w:rsidR="00534C55">
        <w:rPr>
          <w:b/>
          <w:sz w:val="22"/>
          <w:szCs w:val="22"/>
        </w:rPr>
        <w:t>:</w:t>
      </w:r>
      <w:r w:rsidRPr="00534C55">
        <w:rPr>
          <w:sz w:val="22"/>
          <w:szCs w:val="22"/>
        </w:rPr>
        <w:t xml:space="preserve"> </w:t>
      </w:r>
    </w:p>
    <w:p w14:paraId="79F59EB7" w14:textId="77777777" w:rsidR="00AC76E1" w:rsidRPr="00534C55" w:rsidRDefault="00AC76E1" w:rsidP="00534C55">
      <w:pPr>
        <w:rPr>
          <w:sz w:val="22"/>
          <w:szCs w:val="22"/>
        </w:rPr>
      </w:pPr>
      <w:r w:rsidRPr="00534C55">
        <w:rPr>
          <w:sz w:val="22"/>
          <w:szCs w:val="22"/>
        </w:rPr>
        <w:t xml:space="preserve">You will not be charged interest on payment made before </w:t>
      </w:r>
      <w:r w:rsidRPr="00534C55">
        <w:rPr>
          <w:sz w:val="22"/>
          <w:szCs w:val="22"/>
        </w:rPr>
        <w:fldChar w:fldCharType="begin">
          <w:ffData>
            <w:name w:val=""/>
            <w:enabled/>
            <w:calcOnExit w:val="0"/>
            <w:textInput>
              <w:default w:val="[DATE OF PUBLICATION + 30 DAYS]"/>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[DATE OF PUBLICATION + 30 DAYS]</w:t>
      </w:r>
      <w:r w:rsidRPr="00534C55">
        <w:rPr>
          <w:sz w:val="22"/>
          <w:szCs w:val="22"/>
        </w:rPr>
        <w:fldChar w:fldCharType="end"/>
      </w:r>
      <w:r w:rsidRPr="00534C55">
        <w:rPr>
          <w:sz w:val="22"/>
          <w:szCs w:val="22"/>
        </w:rPr>
        <w:t xml:space="preserve">.  You may pay all or any amount within this first thirty (30) days from </w:t>
      </w:r>
      <w:r w:rsidR="006D1F61" w:rsidRPr="00534C55">
        <w:rPr>
          <w:sz w:val="22"/>
          <w:szCs w:val="22"/>
        </w:rPr>
        <w:fldChar w:fldCharType="begin">
          <w:ffData>
            <w:name w:val="Text6"/>
            <w:enabled/>
            <w:calcOnExit w:val="0"/>
            <w:textInput>
              <w:default w:val="[DATE OF 1ST PUBLICATION]"/>
            </w:textInput>
          </w:ffData>
        </w:fldChar>
      </w:r>
      <w:bookmarkStart w:id="5" w:name="Text6"/>
      <w:r w:rsidR="006D1F61" w:rsidRPr="00534C55">
        <w:rPr>
          <w:sz w:val="22"/>
          <w:szCs w:val="22"/>
        </w:rPr>
        <w:instrText xml:space="preserve"> FORMTEXT </w:instrText>
      </w:r>
      <w:r w:rsidR="006D1F61" w:rsidRPr="00534C55">
        <w:rPr>
          <w:sz w:val="22"/>
          <w:szCs w:val="22"/>
        </w:rPr>
      </w:r>
      <w:r w:rsidR="006D1F61" w:rsidRPr="00534C55">
        <w:rPr>
          <w:sz w:val="22"/>
          <w:szCs w:val="22"/>
        </w:rPr>
        <w:fldChar w:fldCharType="separate"/>
      </w:r>
      <w:r w:rsidR="006D1F61" w:rsidRPr="00534C55">
        <w:rPr>
          <w:noProof/>
          <w:sz w:val="22"/>
          <w:szCs w:val="22"/>
        </w:rPr>
        <w:t>[DATE OF 1ST PUBLICATION]</w:t>
      </w:r>
      <w:r w:rsidR="006D1F61" w:rsidRPr="00534C55">
        <w:rPr>
          <w:sz w:val="22"/>
          <w:szCs w:val="22"/>
        </w:rPr>
        <w:fldChar w:fldCharType="end"/>
      </w:r>
      <w:bookmarkEnd w:id="5"/>
      <w:r w:rsidRPr="00534C55">
        <w:rPr>
          <w:sz w:val="22"/>
          <w:szCs w:val="22"/>
        </w:rPr>
        <w:t xml:space="preserve"> interest-free.</w:t>
      </w:r>
      <w:r w:rsidR="006D1F61" w:rsidRPr="00534C55">
        <w:rPr>
          <w:sz w:val="22"/>
          <w:szCs w:val="22"/>
        </w:rPr>
        <w:t xml:space="preserve"> </w:t>
      </w:r>
      <w:r w:rsidRPr="00534C55">
        <w:rPr>
          <w:sz w:val="22"/>
          <w:szCs w:val="22"/>
        </w:rPr>
        <w:t xml:space="preserve">Payments will not be accepted if postmarked after </w:t>
      </w:r>
      <w:r w:rsidRPr="00534C55">
        <w:rPr>
          <w:sz w:val="22"/>
          <w:szCs w:val="22"/>
        </w:rPr>
        <w:fldChar w:fldCharType="begin">
          <w:ffData>
            <w:name w:val=""/>
            <w:enabled/>
            <w:calcOnExit w:val="0"/>
            <w:textInput>
              <w:default w:val="[DATE OF PUBLICATION + 30 DAYS]"/>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[DATE OF PUBLICATION + 30 DAYS]</w:t>
      </w:r>
      <w:r w:rsidRPr="00534C55">
        <w:rPr>
          <w:sz w:val="22"/>
          <w:szCs w:val="22"/>
        </w:rPr>
        <w:fldChar w:fldCharType="end"/>
      </w:r>
      <w:r w:rsidRPr="00534C55">
        <w:rPr>
          <w:sz w:val="22"/>
          <w:szCs w:val="22"/>
        </w:rPr>
        <w:t xml:space="preserve">.  </w:t>
      </w:r>
    </w:p>
    <w:p w14:paraId="5ED6C6B1" w14:textId="77777777" w:rsidR="00534C55" w:rsidRPr="00C222EF" w:rsidRDefault="00534C55" w:rsidP="00534C55">
      <w:pPr>
        <w:rPr>
          <w:sz w:val="10"/>
          <w:szCs w:val="22"/>
        </w:rPr>
      </w:pPr>
    </w:p>
    <w:p w14:paraId="70916A03" w14:textId="77777777" w:rsidR="00AC76E1" w:rsidRPr="00534C55" w:rsidRDefault="00AC76E1" w:rsidP="00534C55">
      <w:pPr>
        <w:rPr>
          <w:sz w:val="22"/>
          <w:szCs w:val="22"/>
        </w:rPr>
      </w:pPr>
      <w:r w:rsidRPr="00534C55">
        <w:rPr>
          <w:sz w:val="22"/>
          <w:szCs w:val="22"/>
        </w:rPr>
        <w:t xml:space="preserve">You will be responsible for </w:t>
      </w:r>
      <w:r w:rsidR="00543766">
        <w:rPr>
          <w:sz w:val="22"/>
          <w:szCs w:val="22"/>
        </w:rPr>
        <w:t xml:space="preserve">paying online, </w:t>
      </w:r>
      <w:r w:rsidRPr="00534C55">
        <w:rPr>
          <w:sz w:val="22"/>
          <w:szCs w:val="22"/>
        </w:rPr>
        <w:t xml:space="preserve">mailing or hand-delivering a check </w:t>
      </w:r>
      <w:r w:rsidR="00735A57">
        <w:rPr>
          <w:sz w:val="22"/>
          <w:szCs w:val="22"/>
        </w:rPr>
        <w:t xml:space="preserve">(made out to “City Treasurer”) </w:t>
      </w:r>
      <w:r w:rsidRPr="00534C55">
        <w:rPr>
          <w:sz w:val="22"/>
          <w:szCs w:val="22"/>
        </w:rPr>
        <w:t xml:space="preserve">to the </w:t>
      </w:r>
      <w:r w:rsidR="0083574E">
        <w:rPr>
          <w:sz w:val="22"/>
          <w:szCs w:val="22"/>
        </w:rPr>
        <w:t>drop box outside City Hall</w:t>
      </w:r>
      <w:r w:rsidR="00534C55">
        <w:rPr>
          <w:sz w:val="22"/>
          <w:szCs w:val="22"/>
        </w:rPr>
        <w:t xml:space="preserve"> within this 30-day timeframe</w:t>
      </w:r>
      <w:r w:rsidR="00E26E3E">
        <w:rPr>
          <w:sz w:val="22"/>
          <w:szCs w:val="22"/>
        </w:rPr>
        <w:t xml:space="preserve"> to take advantage of this interest-free payment period</w:t>
      </w:r>
      <w:r w:rsidRPr="00534C55">
        <w:rPr>
          <w:sz w:val="22"/>
          <w:szCs w:val="22"/>
        </w:rPr>
        <w:t>:</w:t>
      </w:r>
    </w:p>
    <w:p w14:paraId="159CDCA5" w14:textId="77777777" w:rsidR="00534C55" w:rsidRPr="00C222EF" w:rsidRDefault="00534C55" w:rsidP="00534C55">
      <w:pPr>
        <w:rPr>
          <w:b/>
          <w:sz w:val="10"/>
          <w:szCs w:val="22"/>
        </w:rPr>
      </w:pPr>
    </w:p>
    <w:p w14:paraId="3DC95A9E" w14:textId="77777777" w:rsidR="006D1F61" w:rsidRDefault="006D1F61" w:rsidP="00534C55">
      <w:pPr>
        <w:jc w:val="center"/>
        <w:rPr>
          <w:b/>
          <w:sz w:val="22"/>
          <w:szCs w:val="22"/>
        </w:rPr>
      </w:pPr>
      <w:r w:rsidRPr="00534C55">
        <w:rPr>
          <w:b/>
          <w:sz w:val="22"/>
          <w:szCs w:val="22"/>
        </w:rPr>
        <w:t>City Treasurer</w:t>
      </w:r>
    </w:p>
    <w:p w14:paraId="70A62D79" w14:textId="77777777" w:rsidR="00D20658" w:rsidRPr="00534C55" w:rsidRDefault="00D20658" w:rsidP="00534C55">
      <w:pPr>
        <w:jc w:val="center"/>
        <w:rPr>
          <w:b/>
          <w:sz w:val="22"/>
          <w:szCs w:val="22"/>
        </w:rPr>
      </w:pPr>
      <w:r>
        <w:rPr>
          <w:b/>
          <w:sz w:val="22"/>
          <w:szCs w:val="22"/>
        </w:rPr>
        <w:t xml:space="preserve">Online: </w:t>
      </w:r>
      <w:r w:rsidRPr="00D20658">
        <w:rPr>
          <w:sz w:val="22"/>
          <w:szCs w:val="22"/>
        </w:rPr>
        <w:t>cedar-rapids.org/pay_bill_online/ (“Make General Billing Payment”)</w:t>
      </w:r>
    </w:p>
    <w:p w14:paraId="322B5F23" w14:textId="77777777" w:rsidR="006D1F61" w:rsidRPr="00534C55" w:rsidRDefault="006D1F61" w:rsidP="00534C55">
      <w:pPr>
        <w:jc w:val="center"/>
        <w:rPr>
          <w:sz w:val="22"/>
          <w:szCs w:val="22"/>
        </w:rPr>
      </w:pPr>
      <w:r w:rsidRPr="00534C55">
        <w:rPr>
          <w:b/>
          <w:sz w:val="22"/>
          <w:szCs w:val="22"/>
        </w:rPr>
        <w:t>Hand Deliver</w:t>
      </w:r>
      <w:r w:rsidRPr="00534C55">
        <w:rPr>
          <w:sz w:val="22"/>
          <w:szCs w:val="22"/>
        </w:rPr>
        <w:t xml:space="preserve">: </w:t>
      </w:r>
      <w:r w:rsidR="0083574E" w:rsidRPr="0083574E">
        <w:rPr>
          <w:b/>
          <w:sz w:val="22"/>
          <w:szCs w:val="22"/>
        </w:rPr>
        <w:t>Drop box</w:t>
      </w:r>
      <w:r w:rsidR="0083574E">
        <w:rPr>
          <w:sz w:val="22"/>
          <w:szCs w:val="22"/>
        </w:rPr>
        <w:t xml:space="preserve"> located at corner of First Street &amp; 2</w:t>
      </w:r>
      <w:r w:rsidR="0083574E" w:rsidRPr="0083574E">
        <w:rPr>
          <w:sz w:val="22"/>
          <w:szCs w:val="22"/>
          <w:vertAlign w:val="superscript"/>
        </w:rPr>
        <w:t>nd</w:t>
      </w:r>
      <w:r w:rsidR="0083574E">
        <w:rPr>
          <w:sz w:val="22"/>
          <w:szCs w:val="22"/>
        </w:rPr>
        <w:t xml:space="preserve"> Avenue SE outside City Hall</w:t>
      </w:r>
    </w:p>
    <w:p w14:paraId="44ED9602" w14:textId="77777777" w:rsidR="006D1F61" w:rsidRPr="00534C55" w:rsidRDefault="006D1F61" w:rsidP="00534C55">
      <w:pPr>
        <w:jc w:val="center"/>
        <w:rPr>
          <w:sz w:val="22"/>
          <w:szCs w:val="22"/>
        </w:rPr>
      </w:pPr>
      <w:r w:rsidRPr="00534C55">
        <w:rPr>
          <w:b/>
          <w:sz w:val="22"/>
          <w:szCs w:val="22"/>
        </w:rPr>
        <w:t xml:space="preserve">Mail to: </w:t>
      </w:r>
      <w:r w:rsidRPr="00534C55">
        <w:rPr>
          <w:sz w:val="22"/>
          <w:szCs w:val="22"/>
        </w:rPr>
        <w:t>PO Box 2148</w:t>
      </w:r>
    </w:p>
    <w:p w14:paraId="69A0B1D3" w14:textId="77777777" w:rsidR="006D1F61" w:rsidRPr="00534C55" w:rsidRDefault="006D1F61" w:rsidP="00534C55">
      <w:pPr>
        <w:jc w:val="center"/>
        <w:rPr>
          <w:sz w:val="22"/>
          <w:szCs w:val="22"/>
        </w:rPr>
      </w:pPr>
      <w:r w:rsidRPr="00534C55">
        <w:rPr>
          <w:sz w:val="22"/>
          <w:szCs w:val="22"/>
        </w:rPr>
        <w:t>Cedar Rapids, IA  52406-2148</w:t>
      </w:r>
    </w:p>
    <w:p w14:paraId="54D2E975" w14:textId="77777777" w:rsidR="00534C55" w:rsidRDefault="00FA0BCA" w:rsidP="00534C55">
      <w:pPr>
        <w:jc w:val="center"/>
        <w:rPr>
          <w:i/>
          <w:sz w:val="22"/>
          <w:szCs w:val="22"/>
        </w:rPr>
      </w:pPr>
      <w:r>
        <w:rPr>
          <w:i/>
          <w:sz w:val="22"/>
          <w:szCs w:val="22"/>
        </w:rPr>
        <w:t>Please enclose your Final Assessment N</w:t>
      </w:r>
      <w:r w:rsidR="006D1F61" w:rsidRPr="00534C55">
        <w:rPr>
          <w:i/>
          <w:sz w:val="22"/>
          <w:szCs w:val="22"/>
        </w:rPr>
        <w:t xml:space="preserve">otice with your check. </w:t>
      </w:r>
    </w:p>
    <w:p w14:paraId="3A53065F" w14:textId="77777777" w:rsidR="00E26E3E" w:rsidRDefault="006D1F61" w:rsidP="00534C55">
      <w:pPr>
        <w:jc w:val="center"/>
        <w:rPr>
          <w:i/>
          <w:sz w:val="22"/>
          <w:szCs w:val="22"/>
        </w:rPr>
      </w:pPr>
      <w:r w:rsidRPr="00534C55">
        <w:rPr>
          <w:i/>
          <w:sz w:val="22"/>
          <w:szCs w:val="22"/>
        </w:rPr>
        <w:t xml:space="preserve">Please note your Customer Number and Invoice Number on your payment, which can be found on </w:t>
      </w:r>
    </w:p>
    <w:p w14:paraId="1E282E53" w14:textId="77777777" w:rsidR="00AC76E1" w:rsidRPr="00534C55" w:rsidRDefault="006D1F61" w:rsidP="00534C55">
      <w:pPr>
        <w:jc w:val="center"/>
        <w:rPr>
          <w:i/>
          <w:sz w:val="22"/>
          <w:szCs w:val="22"/>
        </w:rPr>
      </w:pPr>
      <w:r w:rsidRPr="00534C55">
        <w:rPr>
          <w:i/>
          <w:sz w:val="22"/>
          <w:szCs w:val="22"/>
        </w:rPr>
        <w:t xml:space="preserve">the attached </w:t>
      </w:r>
      <w:r w:rsidR="00FA0BCA">
        <w:rPr>
          <w:i/>
          <w:sz w:val="22"/>
          <w:szCs w:val="22"/>
        </w:rPr>
        <w:t>Final</w:t>
      </w:r>
      <w:r w:rsidRPr="00534C55">
        <w:rPr>
          <w:i/>
          <w:sz w:val="22"/>
          <w:szCs w:val="22"/>
        </w:rPr>
        <w:t xml:space="preserve"> Assessment</w:t>
      </w:r>
      <w:r w:rsidR="00FA0BCA">
        <w:rPr>
          <w:i/>
          <w:sz w:val="22"/>
          <w:szCs w:val="22"/>
        </w:rPr>
        <w:t xml:space="preserve"> Notice</w:t>
      </w:r>
      <w:r w:rsidRPr="00534C55">
        <w:rPr>
          <w:i/>
          <w:sz w:val="22"/>
          <w:szCs w:val="22"/>
        </w:rPr>
        <w:t>.</w:t>
      </w:r>
    </w:p>
    <w:p w14:paraId="0685E865" w14:textId="77777777" w:rsidR="00AC76E1" w:rsidRPr="00C222EF" w:rsidRDefault="008131FB" w:rsidP="008131FB">
      <w:pPr>
        <w:tabs>
          <w:tab w:val="left" w:pos="6435"/>
        </w:tabs>
        <w:rPr>
          <w:sz w:val="10"/>
          <w:szCs w:val="22"/>
        </w:rPr>
      </w:pPr>
      <w:r>
        <w:rPr>
          <w:sz w:val="22"/>
          <w:szCs w:val="22"/>
        </w:rPr>
        <w:tab/>
      </w:r>
    </w:p>
    <w:p w14:paraId="5A310DAF" w14:textId="77777777" w:rsidR="00C222EF" w:rsidRDefault="00AC76E1" w:rsidP="00534C55">
      <w:pPr>
        <w:rPr>
          <w:sz w:val="22"/>
          <w:szCs w:val="22"/>
        </w:rPr>
      </w:pPr>
      <w:r w:rsidRPr="00534C55">
        <w:rPr>
          <w:b/>
          <w:sz w:val="22"/>
          <w:szCs w:val="22"/>
        </w:rPr>
        <w:t xml:space="preserve">IF MAKING PAYMENT </w:t>
      </w:r>
      <w:r w:rsidRPr="00534C55">
        <w:rPr>
          <w:b/>
          <w:i/>
          <w:sz w:val="22"/>
          <w:szCs w:val="22"/>
        </w:rPr>
        <w:t>AFTER</w:t>
      </w:r>
      <w:r w:rsidRPr="00534C55">
        <w:rPr>
          <w:b/>
          <w:sz w:val="22"/>
          <w:szCs w:val="22"/>
        </w:rPr>
        <w:t xml:space="preserve"> </w:t>
      </w:r>
      <w:r w:rsidRPr="00534C55">
        <w:rPr>
          <w:b/>
          <w:sz w:val="22"/>
          <w:szCs w:val="22"/>
        </w:rPr>
        <w:fldChar w:fldCharType="begin">
          <w:ffData>
            <w:name w:val=""/>
            <w:enabled/>
            <w:calcOnExit w:val="0"/>
            <w:textInput>
              <w:default w:val="[DATE OF PUBLICATION + 30 DAYS]"/>
            </w:textInput>
          </w:ffData>
        </w:fldChar>
      </w:r>
      <w:r w:rsidRPr="00534C55">
        <w:rPr>
          <w:b/>
          <w:sz w:val="22"/>
          <w:szCs w:val="22"/>
        </w:rPr>
        <w:instrText xml:space="preserve"> FORMTEXT </w:instrText>
      </w:r>
      <w:r w:rsidRPr="00534C55">
        <w:rPr>
          <w:b/>
          <w:sz w:val="22"/>
          <w:szCs w:val="22"/>
        </w:rPr>
      </w:r>
      <w:r w:rsidRPr="00534C55">
        <w:rPr>
          <w:b/>
          <w:sz w:val="22"/>
          <w:szCs w:val="22"/>
        </w:rPr>
        <w:fldChar w:fldCharType="separate"/>
      </w:r>
      <w:r w:rsidRPr="00534C55">
        <w:rPr>
          <w:b/>
          <w:noProof/>
          <w:sz w:val="22"/>
          <w:szCs w:val="22"/>
        </w:rPr>
        <w:t>[DATE OF PUBLICATION + 30 DAYS]</w:t>
      </w:r>
      <w:r w:rsidRPr="00534C55">
        <w:rPr>
          <w:b/>
          <w:sz w:val="22"/>
          <w:szCs w:val="22"/>
        </w:rPr>
        <w:fldChar w:fldCharType="end"/>
      </w:r>
      <w:r w:rsidR="00534C55">
        <w:rPr>
          <w:sz w:val="22"/>
          <w:szCs w:val="22"/>
        </w:rPr>
        <w:t xml:space="preserve">: </w:t>
      </w:r>
      <w:r w:rsidRPr="00534C55">
        <w:rPr>
          <w:sz w:val="22"/>
          <w:szCs w:val="22"/>
        </w:rPr>
        <w:t xml:space="preserve"> </w:t>
      </w:r>
    </w:p>
    <w:p w14:paraId="26E6C5BF" w14:textId="77777777" w:rsidR="00AC76E1" w:rsidRPr="00534C55" w:rsidRDefault="00AC76E1" w:rsidP="00534C55">
      <w:pPr>
        <w:rPr>
          <w:sz w:val="22"/>
          <w:szCs w:val="22"/>
        </w:rPr>
      </w:pPr>
      <w:r w:rsidRPr="00534C55">
        <w:rPr>
          <w:sz w:val="22"/>
          <w:szCs w:val="22"/>
        </w:rPr>
        <w:t>Any remaining unpaid assessment</w:t>
      </w:r>
      <w:r w:rsidR="00534C55">
        <w:rPr>
          <w:sz w:val="22"/>
          <w:szCs w:val="22"/>
        </w:rPr>
        <w:t xml:space="preserve"> costs</w:t>
      </w:r>
      <w:r w:rsidRPr="00534C55">
        <w:rPr>
          <w:sz w:val="22"/>
          <w:szCs w:val="22"/>
        </w:rPr>
        <w:t xml:space="preserve"> after </w:t>
      </w:r>
      <w:r w:rsidRPr="00534C55">
        <w:rPr>
          <w:sz w:val="22"/>
          <w:szCs w:val="22"/>
        </w:rPr>
        <w:fldChar w:fldCharType="begin">
          <w:ffData>
            <w:name w:val=""/>
            <w:enabled/>
            <w:calcOnExit w:val="0"/>
            <w:textInput>
              <w:default w:val="[DATE OF PUBLICATION + 30 DAYS]"/>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[DATE OF PUBLICATION + 30 DAYS]</w:t>
      </w:r>
      <w:r w:rsidRPr="00534C55">
        <w:rPr>
          <w:sz w:val="22"/>
          <w:szCs w:val="22"/>
        </w:rPr>
        <w:fldChar w:fldCharType="end"/>
      </w:r>
      <w:r w:rsidRPr="00534C55">
        <w:rPr>
          <w:sz w:val="22"/>
          <w:szCs w:val="22"/>
        </w:rPr>
        <w:t xml:space="preserve"> will be certified to the Linn County Treasurer as a lien against the property in accordance with State Law. The Linn County Treasurer will send </w:t>
      </w:r>
      <w:r w:rsidR="00534C55">
        <w:rPr>
          <w:sz w:val="22"/>
          <w:szCs w:val="22"/>
        </w:rPr>
        <w:t xml:space="preserve">you </w:t>
      </w:r>
      <w:r w:rsidRPr="00534C55">
        <w:rPr>
          <w:sz w:val="22"/>
          <w:szCs w:val="22"/>
        </w:rPr>
        <w:t xml:space="preserve">a statement in August of </w:t>
      </w:r>
      <w:r w:rsidR="00534C55">
        <w:rPr>
          <w:sz w:val="22"/>
          <w:szCs w:val="22"/>
        </w:rPr>
        <w:t xml:space="preserve">each year, starting this year. </w:t>
      </w:r>
      <w:r w:rsidRPr="00534C55">
        <w:rPr>
          <w:sz w:val="22"/>
          <w:szCs w:val="22"/>
        </w:rPr>
        <w:t>The first annual payment will be due September 1, this year.</w:t>
      </w:r>
      <w:r w:rsidR="00534C55">
        <w:rPr>
          <w:sz w:val="22"/>
          <w:szCs w:val="22"/>
        </w:rPr>
        <w:t xml:space="preserve"> This process will begin if you have unpaid assessments after </w:t>
      </w:r>
      <w:r w:rsidR="00534C55" w:rsidRPr="00534C55">
        <w:rPr>
          <w:sz w:val="22"/>
          <w:szCs w:val="22"/>
        </w:rPr>
        <w:fldChar w:fldCharType="begin">
          <w:ffData>
            <w:name w:val=""/>
            <w:enabled/>
            <w:calcOnExit w:val="0"/>
            <w:textInput>
              <w:default w:val="[DATE OF PUBLICATION + 30 DAYS]"/>
            </w:textInput>
          </w:ffData>
        </w:fldChar>
      </w:r>
      <w:r w:rsidR="00534C55" w:rsidRPr="00534C55">
        <w:rPr>
          <w:sz w:val="22"/>
          <w:szCs w:val="22"/>
        </w:rPr>
        <w:instrText xml:space="preserve"> FORMTEXT </w:instrText>
      </w:r>
      <w:r w:rsidR="00534C55" w:rsidRPr="00534C55">
        <w:rPr>
          <w:sz w:val="22"/>
          <w:szCs w:val="22"/>
        </w:rPr>
      </w:r>
      <w:r w:rsidR="00534C55" w:rsidRPr="00534C55">
        <w:rPr>
          <w:sz w:val="22"/>
          <w:szCs w:val="22"/>
        </w:rPr>
        <w:fldChar w:fldCharType="separate"/>
      </w:r>
      <w:r w:rsidR="00534C55" w:rsidRPr="00534C55">
        <w:rPr>
          <w:noProof/>
          <w:sz w:val="22"/>
          <w:szCs w:val="22"/>
        </w:rPr>
        <w:t>[DATE OF PUBLICATION + 30 DAYS]</w:t>
      </w:r>
      <w:r w:rsidR="00534C55" w:rsidRPr="00534C55">
        <w:rPr>
          <w:sz w:val="22"/>
          <w:szCs w:val="22"/>
        </w:rPr>
        <w:fldChar w:fldCharType="end"/>
      </w:r>
      <w:r w:rsidR="00534C55">
        <w:rPr>
          <w:sz w:val="22"/>
          <w:szCs w:val="22"/>
        </w:rPr>
        <w:t xml:space="preserve">. </w:t>
      </w:r>
    </w:p>
    <w:p w14:paraId="7E3CFBB0" w14:textId="77777777" w:rsidR="00AC76E1" w:rsidRPr="00C222EF" w:rsidRDefault="00AC76E1" w:rsidP="00534C55">
      <w:pPr>
        <w:rPr>
          <w:sz w:val="10"/>
          <w:szCs w:val="22"/>
        </w:rPr>
      </w:pPr>
    </w:p>
    <w:p w14:paraId="04907DD6" w14:textId="77777777" w:rsidR="003441D7" w:rsidRDefault="00AC76E1" w:rsidP="00534C55">
      <w:pPr>
        <w:rPr>
          <w:sz w:val="22"/>
          <w:szCs w:val="22"/>
        </w:rPr>
      </w:pPr>
      <w:r w:rsidRPr="00534C55">
        <w:rPr>
          <w:sz w:val="22"/>
          <w:szCs w:val="22"/>
        </w:rPr>
        <w:t xml:space="preserve">Unpaid balances will bear </w:t>
      </w:r>
      <w:bookmarkStart w:id="6" w:name="Dropdown2"/>
      <w:r w:rsidR="00C222EF">
        <w:rPr>
          <w:sz w:val="22"/>
          <w:szCs w:val="22"/>
        </w:rPr>
        <w:t>XX%</w:t>
      </w:r>
      <w:bookmarkEnd w:id="6"/>
      <w:r w:rsidRPr="00534C55">
        <w:rPr>
          <w:sz w:val="22"/>
          <w:szCs w:val="22"/>
        </w:rPr>
        <w:t xml:space="preserve"> interest from the date of the final assessment through December 1, </w:t>
      </w:r>
      <w:r w:rsidRPr="00534C55">
        <w:rPr>
          <w:sz w:val="22"/>
          <w:szCs w:val="22"/>
        </w:rPr>
        <w:fldChar w:fldCharType="begin">
          <w:ffData>
            <w:name w:val="Text9"/>
            <w:enabled/>
            <w:calcOnExit w:val="0"/>
            <w:textInput>
              <w:default w:val="[CURRENT YEAR]"/>
            </w:textInput>
          </w:ffData>
        </w:fldChar>
      </w:r>
      <w:bookmarkStart w:id="7" w:name="Text9"/>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[CURRENT YEAR]</w:t>
      </w:r>
      <w:r w:rsidRPr="00534C55">
        <w:rPr>
          <w:sz w:val="22"/>
          <w:szCs w:val="22"/>
        </w:rPr>
        <w:fldChar w:fldCharType="end"/>
      </w:r>
      <w:bookmarkEnd w:id="7"/>
      <w:r w:rsidRPr="00534C55">
        <w:rPr>
          <w:sz w:val="22"/>
          <w:szCs w:val="22"/>
        </w:rPr>
        <w:t xml:space="preserve"> and each December 1</w:t>
      </w:r>
      <w:r w:rsidRPr="00534C55">
        <w:rPr>
          <w:sz w:val="22"/>
          <w:szCs w:val="22"/>
          <w:vertAlign w:val="superscript"/>
        </w:rPr>
        <w:t>st</w:t>
      </w:r>
      <w:r w:rsidRPr="00534C55">
        <w:rPr>
          <w:sz w:val="22"/>
          <w:szCs w:val="22"/>
        </w:rPr>
        <w:t xml:space="preserve"> thereafter.  Interest on the unpaid balance is according to Iowa Code Section 384.65 and cannot be waived.</w:t>
      </w:r>
      <w:r w:rsidR="00534C55">
        <w:rPr>
          <w:sz w:val="22"/>
          <w:szCs w:val="22"/>
        </w:rPr>
        <w:t xml:space="preserve"> </w:t>
      </w:r>
      <w:r w:rsidR="003441D7" w:rsidRPr="00534C55">
        <w:rPr>
          <w:sz w:val="22"/>
          <w:szCs w:val="22"/>
        </w:rPr>
        <w:t>The balance, if over $</w:t>
      </w:r>
      <w:r w:rsidR="00E57C50" w:rsidRPr="00534C55">
        <w:rPr>
          <w:sz w:val="22"/>
          <w:szCs w:val="22"/>
        </w:rPr>
        <w:t>5</w:t>
      </w:r>
      <w:r w:rsidR="00F15DE3" w:rsidRPr="00534C55">
        <w:rPr>
          <w:sz w:val="22"/>
          <w:szCs w:val="22"/>
        </w:rPr>
        <w:t>00</w:t>
      </w:r>
      <w:r w:rsidR="003441D7" w:rsidRPr="00534C55">
        <w:rPr>
          <w:sz w:val="22"/>
          <w:szCs w:val="22"/>
        </w:rPr>
        <w:t xml:space="preserve">, </w:t>
      </w:r>
      <w:r w:rsidR="00C222EF">
        <w:rPr>
          <w:sz w:val="22"/>
          <w:szCs w:val="22"/>
        </w:rPr>
        <w:t>will</w:t>
      </w:r>
      <w:r w:rsidR="003441D7" w:rsidRPr="00534C55">
        <w:rPr>
          <w:sz w:val="22"/>
          <w:szCs w:val="22"/>
        </w:rPr>
        <w:t xml:space="preserve"> be spread over </w:t>
      </w:r>
      <w:bookmarkStart w:id="8" w:name="Dropdown1"/>
      <w:r w:rsidR="00F15DE3" w:rsidRPr="00534C55">
        <w:rPr>
          <w:sz w:val="22"/>
          <w:szCs w:val="22"/>
        </w:rPr>
        <w:fldChar w:fldCharType="begin">
          <w:ffData>
            <w:name w:val="Dropdown1"/>
            <w:enabled/>
            <w:calcOnExit w:val="0"/>
            <w:ddList>
              <w:listEntry w:val="10"/>
              <w:listEntry w:val="15"/>
            </w:ddList>
          </w:ffData>
        </w:fldChar>
      </w:r>
      <w:r w:rsidR="00F15DE3" w:rsidRPr="00534C55">
        <w:rPr>
          <w:sz w:val="22"/>
          <w:szCs w:val="22"/>
        </w:rPr>
        <w:instrText xml:space="preserve"> FORMDROPDOWN </w:instrText>
      </w:r>
      <w:r w:rsidR="0083574E">
        <w:rPr>
          <w:sz w:val="22"/>
          <w:szCs w:val="22"/>
        </w:rPr>
      </w:r>
      <w:r w:rsidR="0083574E">
        <w:rPr>
          <w:sz w:val="22"/>
          <w:szCs w:val="22"/>
        </w:rPr>
        <w:fldChar w:fldCharType="separate"/>
      </w:r>
      <w:r w:rsidR="00F15DE3" w:rsidRPr="00534C55">
        <w:rPr>
          <w:sz w:val="22"/>
          <w:szCs w:val="22"/>
        </w:rPr>
        <w:fldChar w:fldCharType="end"/>
      </w:r>
      <w:bookmarkEnd w:id="8"/>
      <w:r w:rsidR="003441D7" w:rsidRPr="00534C55">
        <w:rPr>
          <w:sz w:val="22"/>
          <w:szCs w:val="22"/>
        </w:rPr>
        <w:t xml:space="preserve"> annual payments</w:t>
      </w:r>
      <w:r w:rsidR="00534C55">
        <w:rPr>
          <w:sz w:val="22"/>
          <w:szCs w:val="22"/>
        </w:rPr>
        <w:t xml:space="preserve">, and </w:t>
      </w:r>
      <w:r w:rsidR="00C222EF">
        <w:rPr>
          <w:sz w:val="22"/>
          <w:szCs w:val="22"/>
        </w:rPr>
        <w:t xml:space="preserve">will </w:t>
      </w:r>
      <w:r w:rsidR="00534C55">
        <w:rPr>
          <w:sz w:val="22"/>
          <w:szCs w:val="22"/>
        </w:rPr>
        <w:t xml:space="preserve">be included in your property tax bill. </w:t>
      </w:r>
    </w:p>
    <w:p w14:paraId="363827A0" w14:textId="77777777" w:rsidR="00534C55" w:rsidRPr="00C222EF" w:rsidRDefault="00534C55" w:rsidP="00534C55">
      <w:pPr>
        <w:rPr>
          <w:sz w:val="10"/>
          <w:szCs w:val="22"/>
        </w:rPr>
      </w:pPr>
    </w:p>
    <w:p w14:paraId="2354F766" w14:textId="77777777" w:rsidR="003441D7" w:rsidRDefault="003441D7" w:rsidP="00534C55">
      <w:pPr>
        <w:rPr>
          <w:rFonts w:cs="Arial"/>
          <w:sz w:val="22"/>
          <w:szCs w:val="22"/>
        </w:rPr>
      </w:pPr>
      <w:r w:rsidRPr="00534C55">
        <w:rPr>
          <w:sz w:val="22"/>
          <w:szCs w:val="22"/>
        </w:rPr>
        <w:t xml:space="preserve">Should you have any questions, please </w:t>
      </w:r>
      <w:r w:rsidR="00590700" w:rsidRPr="00534C55">
        <w:rPr>
          <w:sz w:val="22"/>
          <w:szCs w:val="22"/>
        </w:rPr>
        <w:t xml:space="preserve">contact </w:t>
      </w:r>
      <w:r w:rsidR="00590700" w:rsidRPr="00534C55">
        <w:rPr>
          <w:sz w:val="22"/>
          <w:szCs w:val="22"/>
        </w:rPr>
        <w:fldChar w:fldCharType="begin">
          <w:ffData>
            <w:name w:val="Text10"/>
            <w:enabled/>
            <w:calcOnExit w:val="0"/>
            <w:textInput>
              <w:default w:val="[CONTACT NAME]"/>
            </w:textInput>
          </w:ffData>
        </w:fldChar>
      </w:r>
      <w:bookmarkStart w:id="9" w:name="Text10"/>
      <w:r w:rsidR="00590700" w:rsidRPr="00534C55">
        <w:rPr>
          <w:sz w:val="22"/>
          <w:szCs w:val="22"/>
        </w:rPr>
        <w:instrText xml:space="preserve"> FORMTEXT </w:instrText>
      </w:r>
      <w:r w:rsidR="00590700" w:rsidRPr="00534C55">
        <w:rPr>
          <w:sz w:val="22"/>
          <w:szCs w:val="22"/>
        </w:rPr>
      </w:r>
      <w:r w:rsidR="00590700" w:rsidRPr="00534C55">
        <w:rPr>
          <w:sz w:val="22"/>
          <w:szCs w:val="22"/>
        </w:rPr>
        <w:fldChar w:fldCharType="separate"/>
      </w:r>
      <w:r w:rsidR="00FD69F6" w:rsidRPr="00534C55">
        <w:rPr>
          <w:noProof/>
          <w:sz w:val="22"/>
          <w:szCs w:val="22"/>
        </w:rPr>
        <w:t>[CONTACT NAME]</w:t>
      </w:r>
      <w:r w:rsidR="00590700" w:rsidRPr="00534C55">
        <w:rPr>
          <w:sz w:val="22"/>
          <w:szCs w:val="22"/>
        </w:rPr>
        <w:fldChar w:fldCharType="end"/>
      </w:r>
      <w:bookmarkEnd w:id="9"/>
      <w:r w:rsidR="00590700" w:rsidRPr="00534C55">
        <w:rPr>
          <w:sz w:val="22"/>
          <w:szCs w:val="22"/>
        </w:rPr>
        <w:t xml:space="preserve"> in</w:t>
      </w:r>
      <w:r w:rsidRPr="00534C55">
        <w:rPr>
          <w:sz w:val="22"/>
          <w:szCs w:val="22"/>
        </w:rPr>
        <w:t xml:space="preserve"> </w:t>
      </w:r>
      <w:r w:rsidR="00087184" w:rsidRPr="00534C55">
        <w:rPr>
          <w:sz w:val="22"/>
          <w:szCs w:val="22"/>
        </w:rPr>
        <w:t>Public Works</w:t>
      </w:r>
      <w:r w:rsidR="00534C55">
        <w:rPr>
          <w:sz w:val="22"/>
          <w:szCs w:val="22"/>
        </w:rPr>
        <w:t xml:space="preserve"> at 319-</w:t>
      </w:r>
      <w:r w:rsidR="000D044E" w:rsidRPr="00534C55">
        <w:rPr>
          <w:sz w:val="22"/>
          <w:szCs w:val="22"/>
        </w:rPr>
        <w:t xml:space="preserve">286-5802, or </w:t>
      </w:r>
      <w:bookmarkStart w:id="10" w:name="Text15"/>
      <w:r w:rsidR="000D044E" w:rsidRPr="00534C55">
        <w:rPr>
          <w:sz w:val="22"/>
          <w:szCs w:val="22"/>
        </w:rPr>
        <w:fldChar w:fldCharType="begin">
          <w:ffData>
            <w:name w:val="Text15"/>
            <w:enabled/>
            <w:calcOnExit w:val="0"/>
            <w:textInput>
              <w:default w:val="[Consultant Contact]"/>
            </w:textInput>
          </w:ffData>
        </w:fldChar>
      </w:r>
      <w:r w:rsidR="000D044E" w:rsidRPr="00534C55">
        <w:rPr>
          <w:sz w:val="22"/>
          <w:szCs w:val="22"/>
        </w:rPr>
        <w:instrText xml:space="preserve"> FORMTEXT </w:instrText>
      </w:r>
      <w:r w:rsidR="000D044E" w:rsidRPr="00534C55">
        <w:rPr>
          <w:sz w:val="22"/>
          <w:szCs w:val="22"/>
        </w:rPr>
      </w:r>
      <w:r w:rsidR="000D044E" w:rsidRPr="00534C55">
        <w:rPr>
          <w:sz w:val="22"/>
          <w:szCs w:val="22"/>
        </w:rPr>
        <w:fldChar w:fldCharType="separate"/>
      </w:r>
      <w:r w:rsidR="00FD69F6" w:rsidRPr="00534C55">
        <w:rPr>
          <w:noProof/>
          <w:sz w:val="22"/>
          <w:szCs w:val="22"/>
        </w:rPr>
        <w:t>[Consultant Contact]</w:t>
      </w:r>
      <w:r w:rsidR="000D044E" w:rsidRPr="00534C55">
        <w:rPr>
          <w:sz w:val="22"/>
          <w:szCs w:val="22"/>
        </w:rPr>
        <w:fldChar w:fldCharType="end"/>
      </w:r>
      <w:bookmarkEnd w:id="10"/>
      <w:r w:rsidR="000D044E" w:rsidRPr="00534C55">
        <w:rPr>
          <w:sz w:val="22"/>
          <w:szCs w:val="22"/>
        </w:rPr>
        <w:t xml:space="preserve"> at </w:t>
      </w:r>
      <w:bookmarkStart w:id="11" w:name="Text16"/>
      <w:r w:rsidR="000D044E" w:rsidRPr="00534C55">
        <w:rPr>
          <w:sz w:val="22"/>
          <w:szCs w:val="22"/>
        </w:rPr>
        <w:fldChar w:fldCharType="begin">
          <w:ffData>
            <w:name w:val="Text16"/>
            <w:enabled/>
            <w:calcOnExit w:val="0"/>
            <w:textInput>
              <w:default w:val="Consultant Company]"/>
            </w:textInput>
          </w:ffData>
        </w:fldChar>
      </w:r>
      <w:r w:rsidR="000D044E" w:rsidRPr="00534C55">
        <w:rPr>
          <w:sz w:val="22"/>
          <w:szCs w:val="22"/>
        </w:rPr>
        <w:instrText xml:space="preserve"> FORMTEXT </w:instrText>
      </w:r>
      <w:r w:rsidR="000D044E" w:rsidRPr="00534C55">
        <w:rPr>
          <w:sz w:val="22"/>
          <w:szCs w:val="22"/>
        </w:rPr>
      </w:r>
      <w:r w:rsidR="000D044E" w:rsidRPr="00534C55">
        <w:rPr>
          <w:sz w:val="22"/>
          <w:szCs w:val="22"/>
        </w:rPr>
        <w:fldChar w:fldCharType="separate"/>
      </w:r>
      <w:r w:rsidR="00FD69F6" w:rsidRPr="00534C55">
        <w:rPr>
          <w:noProof/>
          <w:sz w:val="22"/>
          <w:szCs w:val="22"/>
        </w:rPr>
        <w:t>Consultant Company]</w:t>
      </w:r>
      <w:r w:rsidR="000D044E" w:rsidRPr="00534C55">
        <w:rPr>
          <w:sz w:val="22"/>
          <w:szCs w:val="22"/>
        </w:rPr>
        <w:fldChar w:fldCharType="end"/>
      </w:r>
      <w:bookmarkEnd w:id="11"/>
      <w:r w:rsidR="000D044E" w:rsidRPr="00534C55">
        <w:rPr>
          <w:sz w:val="22"/>
          <w:szCs w:val="22"/>
        </w:rPr>
        <w:t xml:space="preserve"> at </w:t>
      </w:r>
      <w:bookmarkStart w:id="12" w:name="Text17"/>
      <w:r w:rsidR="000D044E" w:rsidRPr="00534C55">
        <w:rPr>
          <w:sz w:val="22"/>
          <w:szCs w:val="22"/>
        </w:rPr>
        <w:fldChar w:fldCharType="begin">
          <w:ffData>
            <w:name w:val="Text17"/>
            <w:enabled/>
            <w:calcOnExit w:val="0"/>
            <w:textInput>
              <w:default w:val="[phone number]"/>
            </w:textInput>
          </w:ffData>
        </w:fldChar>
      </w:r>
      <w:r w:rsidR="000D044E" w:rsidRPr="00534C55">
        <w:rPr>
          <w:sz w:val="22"/>
          <w:szCs w:val="22"/>
        </w:rPr>
        <w:instrText xml:space="preserve"> FORMTEXT </w:instrText>
      </w:r>
      <w:r w:rsidR="000D044E" w:rsidRPr="00534C55">
        <w:rPr>
          <w:sz w:val="22"/>
          <w:szCs w:val="22"/>
        </w:rPr>
      </w:r>
      <w:r w:rsidR="000D044E" w:rsidRPr="00534C55">
        <w:rPr>
          <w:sz w:val="22"/>
          <w:szCs w:val="22"/>
        </w:rPr>
        <w:fldChar w:fldCharType="separate"/>
      </w:r>
      <w:r w:rsidR="00FD69F6" w:rsidRPr="00534C55">
        <w:rPr>
          <w:noProof/>
          <w:sz w:val="22"/>
          <w:szCs w:val="22"/>
        </w:rPr>
        <w:t>[phone number]</w:t>
      </w:r>
      <w:r w:rsidR="000D044E" w:rsidRPr="00534C55">
        <w:rPr>
          <w:sz w:val="22"/>
          <w:szCs w:val="22"/>
        </w:rPr>
        <w:fldChar w:fldCharType="end"/>
      </w:r>
      <w:bookmarkEnd w:id="12"/>
      <w:r w:rsidR="000D044E" w:rsidRPr="00534C55">
        <w:rPr>
          <w:sz w:val="22"/>
          <w:szCs w:val="22"/>
        </w:rPr>
        <w:t xml:space="preserve"> </w:t>
      </w:r>
      <w:r w:rsidR="000D044E" w:rsidRPr="00534C55">
        <w:rPr>
          <w:rFonts w:cs="Arial"/>
          <w:sz w:val="22"/>
          <w:szCs w:val="22"/>
        </w:rPr>
        <w:t>if you have general questions</w:t>
      </w:r>
      <w:r w:rsidR="00C222EF">
        <w:rPr>
          <w:rFonts w:cs="Arial"/>
          <w:sz w:val="22"/>
          <w:szCs w:val="22"/>
        </w:rPr>
        <w:t xml:space="preserve">. </w:t>
      </w:r>
    </w:p>
    <w:p w14:paraId="0DA3C878" w14:textId="77777777" w:rsidR="00C222EF" w:rsidRPr="00534C55" w:rsidRDefault="00C222EF" w:rsidP="00534C55">
      <w:pPr>
        <w:rPr>
          <w:sz w:val="22"/>
          <w:szCs w:val="22"/>
        </w:rPr>
      </w:pPr>
    </w:p>
    <w:p w14:paraId="5F4E50D9" w14:textId="77777777" w:rsidR="003441D7" w:rsidRPr="00534C55" w:rsidRDefault="003441D7" w:rsidP="00534C55">
      <w:pPr>
        <w:rPr>
          <w:sz w:val="22"/>
          <w:szCs w:val="22"/>
        </w:rPr>
      </w:pPr>
      <w:r w:rsidRPr="00534C55">
        <w:rPr>
          <w:sz w:val="22"/>
          <w:szCs w:val="22"/>
        </w:rPr>
        <w:fldChar w:fldCharType="begin">
          <w:ffData>
            <w:name w:val="Text8"/>
            <w:enabled/>
            <w:calcOnExit w:val="0"/>
            <w:textInput/>
          </w:ffData>
        </w:fldChar>
      </w:r>
      <w:bookmarkStart w:id="13" w:name="Text8"/>
      <w:r w:rsidRPr="00534C55">
        <w:rPr>
          <w:sz w:val="22"/>
          <w:szCs w:val="22"/>
        </w:rPr>
        <w:instrText xml:space="preserve"> FORMTEXT </w:instrText>
      </w:r>
      <w:r w:rsidRPr="00534C55">
        <w:rPr>
          <w:sz w:val="22"/>
          <w:szCs w:val="22"/>
        </w:rPr>
      </w:r>
      <w:r w:rsidRPr="00534C55">
        <w:rPr>
          <w:sz w:val="22"/>
          <w:szCs w:val="22"/>
        </w:rPr>
        <w:fldChar w:fldCharType="separate"/>
      </w:r>
      <w:r w:rsidR="00FD69F6" w:rsidRPr="00534C55">
        <w:rPr>
          <w:noProof/>
          <w:sz w:val="22"/>
          <w:szCs w:val="22"/>
        </w:rPr>
        <w:t> </w:t>
      </w:r>
      <w:r w:rsidR="00FD69F6" w:rsidRPr="00534C55">
        <w:rPr>
          <w:noProof/>
          <w:sz w:val="22"/>
          <w:szCs w:val="22"/>
        </w:rPr>
        <w:t> </w:t>
      </w:r>
      <w:r w:rsidR="00FD69F6" w:rsidRPr="00534C55">
        <w:rPr>
          <w:noProof/>
          <w:sz w:val="22"/>
          <w:szCs w:val="22"/>
        </w:rPr>
        <w:t> </w:t>
      </w:r>
      <w:r w:rsidR="00FD69F6" w:rsidRPr="00534C55">
        <w:rPr>
          <w:noProof/>
          <w:sz w:val="22"/>
          <w:szCs w:val="22"/>
        </w:rPr>
        <w:t> </w:t>
      </w:r>
      <w:r w:rsidR="00FD69F6" w:rsidRPr="00534C55">
        <w:rPr>
          <w:noProof/>
          <w:sz w:val="22"/>
          <w:szCs w:val="22"/>
        </w:rPr>
        <w:t> </w:t>
      </w:r>
      <w:r w:rsidRPr="00534C55">
        <w:rPr>
          <w:sz w:val="22"/>
          <w:szCs w:val="22"/>
        </w:rPr>
        <w:fldChar w:fldCharType="end"/>
      </w:r>
      <w:bookmarkEnd w:id="13"/>
      <w:r w:rsidRPr="00534C55">
        <w:rPr>
          <w:sz w:val="22"/>
          <w:szCs w:val="22"/>
        </w:rPr>
        <w:t>/</w:t>
      </w:r>
      <w:r w:rsidRPr="00534C55">
        <w:rPr>
          <w:sz w:val="22"/>
          <w:szCs w:val="22"/>
        </w:rPr>
        <w:fldChar w:fldCharType="begin">
          <w:ffData>
            <w:name w:val="Text4"/>
            <w:enabled/>
            <w:calcOnExit w:val="0"/>
            <w:textInput/>
          </w:ffData>
        </w:fldChar>
      </w:r>
      <w:bookmarkStart w:id="14" w:name="Text4"/>
      <w:r w:rsidRPr="00534C55">
        <w:rPr>
          <w:sz w:val="22"/>
          <w:szCs w:val="22"/>
        </w:rPr>
        <w:instrText xml:space="preserve"> FORMTEXT </w:instrText>
      </w:r>
      <w:r w:rsidRPr="00534C55">
        <w:rPr>
          <w:sz w:val="22"/>
          <w:szCs w:val="22"/>
        </w:rPr>
      </w:r>
      <w:r w:rsidRPr="00534C55">
        <w:rPr>
          <w:sz w:val="22"/>
          <w:szCs w:val="22"/>
        </w:rPr>
        <w:fldChar w:fldCharType="separate"/>
      </w:r>
      <w:r w:rsidR="00FD69F6" w:rsidRPr="00534C55">
        <w:rPr>
          <w:noProof/>
          <w:sz w:val="22"/>
          <w:szCs w:val="22"/>
        </w:rPr>
        <w:t> </w:t>
      </w:r>
      <w:r w:rsidR="00FD69F6" w:rsidRPr="00534C55">
        <w:rPr>
          <w:noProof/>
          <w:sz w:val="22"/>
          <w:szCs w:val="22"/>
        </w:rPr>
        <w:t> </w:t>
      </w:r>
      <w:r w:rsidR="00FD69F6" w:rsidRPr="00534C55">
        <w:rPr>
          <w:noProof/>
          <w:sz w:val="22"/>
          <w:szCs w:val="22"/>
        </w:rPr>
        <w:t> </w:t>
      </w:r>
      <w:r w:rsidR="00FD69F6" w:rsidRPr="00534C55">
        <w:rPr>
          <w:noProof/>
          <w:sz w:val="22"/>
          <w:szCs w:val="22"/>
        </w:rPr>
        <w:t> </w:t>
      </w:r>
      <w:r w:rsidR="00FD69F6" w:rsidRPr="00534C55">
        <w:rPr>
          <w:noProof/>
          <w:sz w:val="22"/>
          <w:szCs w:val="22"/>
        </w:rPr>
        <w:t> </w:t>
      </w:r>
      <w:r w:rsidRPr="00534C55">
        <w:rPr>
          <w:sz w:val="22"/>
          <w:szCs w:val="22"/>
        </w:rPr>
        <w:fldChar w:fldCharType="end"/>
      </w:r>
      <w:bookmarkEnd w:id="14"/>
    </w:p>
    <w:p w14:paraId="5A8089F2" w14:textId="77777777" w:rsidR="00E94A21" w:rsidRPr="00C222EF" w:rsidRDefault="003441D7" w:rsidP="00982877">
      <w:pPr>
        <w:spacing w:before="120"/>
        <w:jc w:val="both"/>
        <w:rPr>
          <w:sz w:val="20"/>
          <w:szCs w:val="22"/>
        </w:rPr>
      </w:pPr>
      <w:r w:rsidRPr="00C222EF">
        <w:rPr>
          <w:sz w:val="20"/>
          <w:szCs w:val="22"/>
        </w:rPr>
        <w:t>cc:</w:t>
      </w:r>
      <w:r w:rsidRPr="00C222EF">
        <w:rPr>
          <w:sz w:val="20"/>
          <w:szCs w:val="22"/>
        </w:rPr>
        <w:tab/>
        <w:t>City Clerk</w:t>
      </w:r>
    </w:p>
    <w:p w14:paraId="1038DF16" w14:textId="77777777" w:rsidR="003441D7" w:rsidRPr="00C222EF" w:rsidRDefault="003441D7" w:rsidP="000D044E">
      <w:pPr>
        <w:jc w:val="both"/>
        <w:rPr>
          <w:sz w:val="20"/>
          <w:szCs w:val="22"/>
        </w:rPr>
      </w:pPr>
      <w:r w:rsidRPr="00C222EF">
        <w:rPr>
          <w:sz w:val="20"/>
          <w:szCs w:val="22"/>
        </w:rPr>
        <w:tab/>
      </w:r>
      <w:r w:rsidR="00471876">
        <w:rPr>
          <w:sz w:val="20"/>
          <w:szCs w:val="22"/>
        </w:rPr>
        <w:t>Brenna Fall</w:t>
      </w:r>
      <w:r w:rsidR="001D6F92" w:rsidRPr="00C222EF">
        <w:rPr>
          <w:sz w:val="20"/>
          <w:szCs w:val="22"/>
        </w:rPr>
        <w:t>, P.E., City Engineer</w:t>
      </w:r>
    </w:p>
    <w:p w14:paraId="70D2FE1F" w14:textId="77777777" w:rsidR="003441D7" w:rsidRPr="00C222EF" w:rsidRDefault="003441D7" w:rsidP="000D044E">
      <w:pPr>
        <w:jc w:val="both"/>
        <w:rPr>
          <w:sz w:val="20"/>
          <w:szCs w:val="22"/>
        </w:rPr>
      </w:pPr>
      <w:r w:rsidRPr="00C222EF">
        <w:rPr>
          <w:sz w:val="20"/>
          <w:szCs w:val="22"/>
        </w:rPr>
        <w:tab/>
      </w:r>
      <w:r w:rsidR="00064407" w:rsidRPr="00C222EF">
        <w:rPr>
          <w:sz w:val="20"/>
          <w:szCs w:val="22"/>
        </w:rPr>
        <w:t>Andy Hoenig</w:t>
      </w:r>
      <w:r w:rsidR="007116B5" w:rsidRPr="00C222EF">
        <w:rPr>
          <w:sz w:val="20"/>
          <w:szCs w:val="22"/>
        </w:rPr>
        <w:t xml:space="preserve">, </w:t>
      </w:r>
      <w:r w:rsidR="00264778" w:rsidRPr="00C222EF">
        <w:rPr>
          <w:sz w:val="20"/>
          <w:szCs w:val="22"/>
        </w:rPr>
        <w:t>Project Accountant</w:t>
      </w:r>
    </w:p>
    <w:p w14:paraId="696BCEC4" w14:textId="77777777" w:rsidR="00834C92" w:rsidRPr="00C222EF" w:rsidRDefault="006B0C0F" w:rsidP="000D044E">
      <w:pPr>
        <w:jc w:val="both"/>
        <w:rPr>
          <w:sz w:val="20"/>
          <w:szCs w:val="22"/>
        </w:rPr>
      </w:pPr>
      <w:r w:rsidRPr="00C222EF">
        <w:rPr>
          <w:sz w:val="20"/>
          <w:szCs w:val="22"/>
        </w:rPr>
        <w:tab/>
      </w:r>
      <w:r w:rsidR="008D41B0">
        <w:rPr>
          <w:sz w:val="20"/>
          <w:szCs w:val="22"/>
        </w:rPr>
        <w:t>Chad Mittan</w:t>
      </w:r>
      <w:r w:rsidRPr="00C222EF">
        <w:rPr>
          <w:sz w:val="20"/>
          <w:szCs w:val="22"/>
        </w:rPr>
        <w:t xml:space="preserve">, </w:t>
      </w:r>
      <w:r w:rsidR="008D41B0">
        <w:rPr>
          <w:sz w:val="20"/>
          <w:szCs w:val="22"/>
        </w:rPr>
        <w:t>Accounts Receivable Program Manager</w:t>
      </w:r>
    </w:p>
    <w:p w14:paraId="67E8176F" w14:textId="77777777" w:rsidR="000D044E" w:rsidRDefault="000D044E" w:rsidP="000D044E">
      <w:pPr>
        <w:jc w:val="both"/>
        <w:rPr>
          <w:sz w:val="22"/>
        </w:rPr>
        <w:sectPr w:rsidR="000D044E" w:rsidSect="000D044E">
          <w:pgSz w:w="12240" w:h="15840" w:code="1"/>
          <w:pgMar w:top="2160" w:right="1080" w:bottom="432" w:left="1080" w:header="720" w:footer="360" w:gutter="0"/>
          <w:cols w:space="720"/>
        </w:sectPr>
      </w:pPr>
    </w:p>
    <w:bookmarkStart w:id="15" w:name="Text12"/>
    <w:p w14:paraId="4DD7DC2F" w14:textId="77777777" w:rsidR="00834C92" w:rsidRDefault="00834C92" w:rsidP="00834C92">
      <w:pPr>
        <w:pStyle w:val="ReturnAddress"/>
        <w:framePr w:w="0" w:hRule="auto" w:hSpace="0" w:vSpace="0" w:wrap="auto" w:vAnchor="margin" w:hAnchor="text" w:xAlign="left" w:yAlign="inline"/>
        <w:tabs>
          <w:tab w:val="clear" w:pos="2160"/>
          <w:tab w:val="left" w:pos="1890"/>
        </w:tabs>
        <w:jc w:val="right"/>
        <w:rPr>
          <w:sz w:val="22"/>
        </w:rPr>
      </w:pPr>
      <w:r>
        <w:rPr>
          <w:sz w:val="22"/>
        </w:rPr>
        <w:lastRenderedPageBreak/>
        <w:fldChar w:fldCharType="begin">
          <w:ffData>
            <w:name w:val="Text12"/>
            <w:enabled/>
            <w:calcOnExit w:val="0"/>
            <w:textInput>
              <w:default w:val="[Project Name]"/>
            </w:textInput>
          </w:ffData>
        </w:fldChar>
      </w:r>
      <w:r>
        <w:rPr>
          <w:sz w:val="22"/>
        </w:rPr>
        <w:instrText xml:space="preserve"> FORMTEXT </w:instrText>
      </w:r>
      <w:r>
        <w:rPr>
          <w:sz w:val="22"/>
        </w:rPr>
      </w:r>
      <w:r>
        <w:rPr>
          <w:sz w:val="22"/>
        </w:rPr>
        <w:fldChar w:fldCharType="separate"/>
      </w:r>
      <w:r w:rsidR="00FD69F6">
        <w:rPr>
          <w:noProof/>
          <w:sz w:val="22"/>
        </w:rPr>
        <w:t>[Project Name]</w:t>
      </w:r>
      <w:r>
        <w:rPr>
          <w:sz w:val="22"/>
        </w:rPr>
        <w:fldChar w:fldCharType="end"/>
      </w:r>
      <w:bookmarkEnd w:id="15"/>
    </w:p>
    <w:p w14:paraId="6D26CF43" w14:textId="77777777" w:rsidR="00834C92" w:rsidRDefault="00834C92" w:rsidP="00834C92">
      <w:pPr>
        <w:pStyle w:val="ReturnAddress"/>
        <w:framePr w:w="0" w:hRule="auto" w:hSpace="0" w:vSpace="0" w:wrap="auto" w:vAnchor="margin" w:hAnchor="text" w:xAlign="left" w:yAlign="inline"/>
        <w:tabs>
          <w:tab w:val="clear" w:pos="2160"/>
          <w:tab w:val="left" w:pos="1890"/>
        </w:tabs>
        <w:jc w:val="right"/>
        <w:rPr>
          <w:sz w:val="22"/>
        </w:rPr>
      </w:pPr>
      <w:r>
        <w:rPr>
          <w:sz w:val="22"/>
        </w:rPr>
        <w:t>Cedar Rapids, Iowa</w:t>
      </w:r>
    </w:p>
    <w:p w14:paraId="04EA3587" w14:textId="77777777" w:rsidR="00834C92" w:rsidRDefault="00834C92" w:rsidP="00834C92">
      <w:pPr>
        <w:pStyle w:val="ReturnAddress"/>
        <w:framePr w:w="0" w:hRule="auto" w:hSpace="0" w:vSpace="0" w:wrap="auto" w:vAnchor="margin" w:hAnchor="text" w:xAlign="left" w:yAlign="inline"/>
        <w:tabs>
          <w:tab w:val="clear" w:pos="2160"/>
          <w:tab w:val="left" w:pos="1890"/>
        </w:tabs>
        <w:jc w:val="right"/>
        <w:rPr>
          <w:sz w:val="22"/>
        </w:rPr>
      </w:pPr>
      <w:r>
        <w:rPr>
          <w:sz w:val="22"/>
        </w:rPr>
        <w:t xml:space="preserve">CIP No. </w:t>
      </w: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sidR="00FD69F6">
        <w:rPr>
          <w:noProof/>
          <w:sz w:val="22"/>
        </w:rPr>
        <w:t> </w:t>
      </w:r>
      <w:r w:rsidR="00FD69F6">
        <w:rPr>
          <w:noProof/>
          <w:sz w:val="22"/>
        </w:rPr>
        <w:t> </w:t>
      </w:r>
      <w:r w:rsidR="00FD69F6">
        <w:rPr>
          <w:noProof/>
          <w:sz w:val="22"/>
        </w:rPr>
        <w:t> </w:t>
      </w:r>
      <w:r w:rsidR="00FD69F6">
        <w:rPr>
          <w:noProof/>
          <w:sz w:val="22"/>
        </w:rPr>
        <w:t> </w:t>
      </w:r>
      <w:r w:rsidR="00FD69F6">
        <w:rPr>
          <w:noProof/>
          <w:sz w:val="22"/>
        </w:rPr>
        <w:t> </w:t>
      </w:r>
      <w:r>
        <w:rPr>
          <w:sz w:val="22"/>
        </w:rPr>
        <w:fldChar w:fldCharType="end"/>
      </w:r>
      <w:bookmarkEnd w:id="16"/>
    </w:p>
    <w:p w14:paraId="28143D02" w14:textId="77777777" w:rsidR="00834C92" w:rsidRDefault="00834C92" w:rsidP="00834C92">
      <w:pPr>
        <w:pStyle w:val="ReturnAddress"/>
        <w:framePr w:w="0" w:hRule="auto" w:hSpace="0" w:vSpace="0" w:wrap="auto" w:vAnchor="margin" w:hAnchor="text" w:xAlign="left" w:yAlign="inline"/>
        <w:tabs>
          <w:tab w:val="clear" w:pos="2160"/>
          <w:tab w:val="left" w:pos="1890"/>
        </w:tabs>
        <w:jc w:val="center"/>
        <w:rPr>
          <w:sz w:val="16"/>
        </w:rPr>
      </w:pPr>
    </w:p>
    <w:p w14:paraId="2B753BB6" w14:textId="77777777" w:rsidR="00C222EF" w:rsidRPr="008E3326" w:rsidRDefault="00C222EF" w:rsidP="009E7352">
      <w:pPr>
        <w:rPr>
          <w:b/>
          <w:sz w:val="14"/>
          <w:szCs w:val="22"/>
        </w:rPr>
      </w:pPr>
    </w:p>
    <w:p w14:paraId="4B80819E" w14:textId="77777777" w:rsidR="00C222EF" w:rsidRDefault="00C222EF" w:rsidP="00C222EF">
      <w:pPr>
        <w:pStyle w:val="NoSpacing"/>
        <w:pBdr>
          <w:bottom w:val="single" w:sz="6" w:space="1" w:color="auto"/>
        </w:pBdr>
        <w:jc w:val="center"/>
        <w:rPr>
          <w:rFonts w:ascii="Arial" w:hAnsi="Arial" w:cs="Arial"/>
          <w:b/>
        </w:rPr>
      </w:pPr>
      <w:commentRangeStart w:id="17"/>
      <w:r w:rsidRPr="00F95508">
        <w:rPr>
          <w:rFonts w:ascii="Arial" w:hAnsi="Arial" w:cs="Arial"/>
          <w:b/>
        </w:rPr>
        <w:t>FREQUENTLY ASKED QUESTIONS</w:t>
      </w:r>
      <w:commentRangeEnd w:id="17"/>
      <w:r w:rsidR="00A66F44">
        <w:rPr>
          <w:rStyle w:val="CommentReference"/>
          <w:rFonts w:ascii="Arial" w:eastAsia="Times New Roman" w:hAnsi="Arial"/>
        </w:rPr>
        <w:commentReference w:id="17"/>
      </w:r>
      <w:r w:rsidRPr="00F95508">
        <w:rPr>
          <w:rFonts w:ascii="Arial" w:hAnsi="Arial" w:cs="Arial"/>
          <w:b/>
        </w:rPr>
        <w:t xml:space="preserve"> · </w:t>
      </w:r>
      <w:r>
        <w:rPr>
          <w:rFonts w:ascii="Arial" w:hAnsi="Arial" w:cs="Arial"/>
          <w:b/>
        </w:rPr>
        <w:t xml:space="preserve">FINAL </w:t>
      </w:r>
      <w:r w:rsidRPr="00F95508">
        <w:rPr>
          <w:rFonts w:ascii="Arial" w:hAnsi="Arial" w:cs="Arial"/>
          <w:b/>
        </w:rPr>
        <w:t>ASSESSMENTS</w:t>
      </w:r>
    </w:p>
    <w:p w14:paraId="1BF975B3" w14:textId="77777777" w:rsidR="00C222EF" w:rsidRPr="008E3326" w:rsidRDefault="00C222EF" w:rsidP="009E7352">
      <w:pPr>
        <w:rPr>
          <w:b/>
          <w:sz w:val="14"/>
          <w:szCs w:val="22"/>
        </w:rPr>
      </w:pPr>
    </w:p>
    <w:p w14:paraId="4C250BB3" w14:textId="77777777" w:rsidR="009E7352" w:rsidRPr="009E7352" w:rsidRDefault="009E7352" w:rsidP="009E7352">
      <w:pPr>
        <w:rPr>
          <w:b/>
          <w:sz w:val="22"/>
          <w:szCs w:val="22"/>
        </w:rPr>
      </w:pPr>
      <w:r w:rsidRPr="009E7352">
        <w:rPr>
          <w:b/>
          <w:sz w:val="22"/>
          <w:szCs w:val="22"/>
        </w:rPr>
        <w:t xml:space="preserve">Q. Why </w:t>
      </w:r>
      <w:r>
        <w:rPr>
          <w:b/>
          <w:sz w:val="22"/>
          <w:szCs w:val="22"/>
        </w:rPr>
        <w:t>did</w:t>
      </w:r>
      <w:r w:rsidRPr="009E7352">
        <w:rPr>
          <w:b/>
          <w:sz w:val="22"/>
          <w:szCs w:val="22"/>
        </w:rPr>
        <w:t xml:space="preserve"> this project include assessing property owners? </w:t>
      </w:r>
    </w:p>
    <w:p w14:paraId="443EAA4B" w14:textId="77777777" w:rsidR="009E7352" w:rsidRPr="009E7352" w:rsidRDefault="009E7352" w:rsidP="009E7352">
      <w:pPr>
        <w:rPr>
          <w:sz w:val="22"/>
          <w:szCs w:val="22"/>
        </w:rPr>
      </w:pPr>
      <w:r w:rsidRPr="009E7352">
        <w:rPr>
          <w:sz w:val="22"/>
          <w:szCs w:val="22"/>
        </w:rPr>
        <w:t xml:space="preserve">A. The majority of these improvements benefit the general public, and as such, approximately XX% of the cost </w:t>
      </w:r>
      <w:r>
        <w:rPr>
          <w:sz w:val="22"/>
          <w:szCs w:val="22"/>
        </w:rPr>
        <w:t>are</w:t>
      </w:r>
      <w:r w:rsidRPr="009E7352">
        <w:rPr>
          <w:sz w:val="22"/>
          <w:szCs w:val="22"/>
        </w:rPr>
        <w:t xml:space="preserve"> covered by general funds – contributed by all taxpayers. However, there is also some benefit that applies only to adjoining </w:t>
      </w:r>
      <w:bookmarkStart w:id="18" w:name="Dropdown7"/>
      <w:bookmarkEnd w:id="18"/>
      <w:r w:rsidRPr="009E7352">
        <w:rPr>
          <w:sz w:val="22"/>
          <w:szCs w:val="22"/>
        </w:rPr>
        <w:t xml:space="preserve">properties.  These assessments cover those direct property owner benefits, and make up approximately XX% of the project cost. </w:t>
      </w:r>
    </w:p>
    <w:p w14:paraId="3317D80A" w14:textId="77777777" w:rsidR="00A26496" w:rsidRPr="009E7352" w:rsidRDefault="00A26496" w:rsidP="009E7352">
      <w:pPr>
        <w:rPr>
          <w:rFonts w:cs="Tahoma"/>
          <w:sz w:val="22"/>
          <w:szCs w:val="22"/>
        </w:rPr>
      </w:pPr>
    </w:p>
    <w:p w14:paraId="34C7B47A" w14:textId="77777777" w:rsidR="00834C92" w:rsidRPr="009E7352" w:rsidRDefault="009E7352" w:rsidP="009E7352">
      <w:pPr>
        <w:rPr>
          <w:b/>
          <w:sz w:val="22"/>
          <w:szCs w:val="22"/>
        </w:rPr>
      </w:pPr>
      <w:r w:rsidRPr="009E7352">
        <w:rPr>
          <w:rFonts w:cs="Tahoma"/>
          <w:b/>
          <w:sz w:val="22"/>
          <w:szCs w:val="22"/>
        </w:rPr>
        <w:t xml:space="preserve">Q: </w:t>
      </w:r>
      <w:r w:rsidR="00834C92" w:rsidRPr="009E7352">
        <w:rPr>
          <w:rFonts w:cs="Tahoma"/>
          <w:b/>
          <w:sz w:val="22"/>
          <w:szCs w:val="22"/>
        </w:rPr>
        <w:t>I / we</w:t>
      </w:r>
      <w:r w:rsidR="00834C92" w:rsidRPr="009E7352">
        <w:rPr>
          <w:b/>
          <w:sz w:val="22"/>
          <w:szCs w:val="22"/>
        </w:rPr>
        <w:t xml:space="preserve"> didn’t live here when the previous notification went out.  Is the previous owner responsible for some of the cost?</w:t>
      </w:r>
    </w:p>
    <w:p w14:paraId="6C6372AD" w14:textId="77777777" w:rsidR="00834C92" w:rsidRPr="00257602" w:rsidRDefault="009E7352" w:rsidP="009E7352">
      <w:pPr>
        <w:rPr>
          <w:rFonts w:cs="Tahoma"/>
          <w:sz w:val="22"/>
          <w:szCs w:val="22"/>
        </w:rPr>
      </w:pPr>
      <w:r w:rsidRPr="008E3326">
        <w:rPr>
          <w:rFonts w:cs="Tahoma"/>
          <w:sz w:val="22"/>
          <w:szCs w:val="22"/>
        </w:rPr>
        <w:t xml:space="preserve">A: </w:t>
      </w:r>
      <w:r w:rsidR="008E3326" w:rsidRPr="008E3326">
        <w:rPr>
          <w:rFonts w:cs="Arial"/>
          <w:sz w:val="22"/>
          <w:szCs w:val="22"/>
        </w:rPr>
        <w:t>The assessment is levied against the property, not the individual</w:t>
      </w:r>
      <w:r w:rsidR="008E3326" w:rsidRPr="008E3326">
        <w:rPr>
          <w:sz w:val="22"/>
          <w:szCs w:val="22"/>
        </w:rPr>
        <w:t>; which means th</w:t>
      </w:r>
      <w:r w:rsidR="00834C92" w:rsidRPr="008E3326">
        <w:rPr>
          <w:sz w:val="22"/>
          <w:szCs w:val="22"/>
        </w:rPr>
        <w:t xml:space="preserve">e </w:t>
      </w:r>
      <w:r w:rsidR="00834C92" w:rsidRPr="008E3326">
        <w:rPr>
          <w:i/>
          <w:sz w:val="22"/>
          <w:szCs w:val="22"/>
        </w:rPr>
        <w:t>current</w:t>
      </w:r>
      <w:r w:rsidR="00834C92" w:rsidRPr="008E3326">
        <w:rPr>
          <w:sz w:val="22"/>
          <w:szCs w:val="22"/>
        </w:rPr>
        <w:t xml:space="preserve"> property owner is r</w:t>
      </w:r>
      <w:r w:rsidRPr="008E3326">
        <w:rPr>
          <w:sz w:val="22"/>
          <w:szCs w:val="22"/>
        </w:rPr>
        <w:t>esponsible for the assessment. </w:t>
      </w:r>
    </w:p>
    <w:p w14:paraId="3E334631" w14:textId="77777777" w:rsidR="00834C92" w:rsidRPr="009E7352" w:rsidRDefault="00834C92" w:rsidP="009E7352">
      <w:pPr>
        <w:rPr>
          <w:sz w:val="22"/>
          <w:szCs w:val="22"/>
        </w:rPr>
      </w:pPr>
      <w:r w:rsidRPr="009E7352">
        <w:rPr>
          <w:sz w:val="22"/>
          <w:szCs w:val="22"/>
        </w:rPr>
        <w:t> </w:t>
      </w:r>
    </w:p>
    <w:p w14:paraId="50189CA4" w14:textId="77777777" w:rsidR="008131FB" w:rsidRPr="009E7352" w:rsidRDefault="008131FB" w:rsidP="008131FB">
      <w:pPr>
        <w:rPr>
          <w:b/>
          <w:sz w:val="22"/>
          <w:szCs w:val="22"/>
        </w:rPr>
      </w:pPr>
      <w:r w:rsidRPr="009E7352">
        <w:rPr>
          <w:b/>
          <w:sz w:val="22"/>
          <w:szCs w:val="22"/>
        </w:rPr>
        <w:t>Q. How are the effective dates</w:t>
      </w:r>
      <w:r>
        <w:rPr>
          <w:b/>
          <w:sz w:val="22"/>
          <w:szCs w:val="22"/>
        </w:rPr>
        <w:t xml:space="preserve"> and interest rates</w:t>
      </w:r>
      <w:r w:rsidRPr="009E7352">
        <w:rPr>
          <w:b/>
          <w:sz w:val="22"/>
          <w:szCs w:val="22"/>
        </w:rPr>
        <w:t xml:space="preserve"> determined?</w:t>
      </w:r>
    </w:p>
    <w:p w14:paraId="5B3E2D6C" w14:textId="77777777" w:rsidR="008131FB" w:rsidRPr="009E7352" w:rsidRDefault="008131FB" w:rsidP="008131FB">
      <w:pPr>
        <w:rPr>
          <w:sz w:val="22"/>
          <w:szCs w:val="22"/>
        </w:rPr>
      </w:pPr>
      <w:r w:rsidRPr="009E7352">
        <w:rPr>
          <w:sz w:val="22"/>
          <w:szCs w:val="22"/>
        </w:rPr>
        <w:t>A.</w:t>
      </w:r>
      <w:r>
        <w:rPr>
          <w:sz w:val="22"/>
          <w:szCs w:val="22"/>
        </w:rPr>
        <w:t xml:space="preserve"> </w:t>
      </w:r>
      <w:r w:rsidRPr="009E7352">
        <w:rPr>
          <w:sz w:val="22"/>
          <w:szCs w:val="22"/>
        </w:rPr>
        <w:t>These are determined according to Iowa Code Section 384.65.</w:t>
      </w:r>
    </w:p>
    <w:p w14:paraId="7B616D02" w14:textId="77777777" w:rsidR="008131FB" w:rsidRDefault="008131FB" w:rsidP="009E7352">
      <w:pPr>
        <w:rPr>
          <w:b/>
          <w:sz w:val="22"/>
          <w:szCs w:val="22"/>
        </w:rPr>
      </w:pPr>
    </w:p>
    <w:p w14:paraId="639FF1B1" w14:textId="77777777" w:rsidR="00834C92" w:rsidRPr="009E7352" w:rsidRDefault="009E7352" w:rsidP="009E7352">
      <w:pPr>
        <w:rPr>
          <w:b/>
          <w:sz w:val="22"/>
          <w:szCs w:val="22"/>
        </w:rPr>
      </w:pPr>
      <w:r w:rsidRPr="009E7352">
        <w:rPr>
          <w:b/>
          <w:sz w:val="22"/>
          <w:szCs w:val="22"/>
        </w:rPr>
        <w:t xml:space="preserve">Q: </w:t>
      </w:r>
      <w:r w:rsidR="00834C92" w:rsidRPr="009E7352">
        <w:rPr>
          <w:b/>
          <w:sz w:val="22"/>
          <w:szCs w:val="22"/>
        </w:rPr>
        <w:t>How are final assessments calculated?</w:t>
      </w:r>
    </w:p>
    <w:p w14:paraId="0A07F8D5" w14:textId="77777777" w:rsidR="008131FB" w:rsidRDefault="009E7352" w:rsidP="009E7352">
      <w:pPr>
        <w:rPr>
          <w:sz w:val="22"/>
          <w:szCs w:val="22"/>
        </w:rPr>
      </w:pPr>
      <w:r>
        <w:rPr>
          <w:sz w:val="22"/>
          <w:szCs w:val="22"/>
        </w:rPr>
        <w:t xml:space="preserve">A: </w:t>
      </w:r>
      <w:r w:rsidR="00834C92" w:rsidRPr="009E7352">
        <w:rPr>
          <w:sz w:val="22"/>
          <w:szCs w:val="22"/>
        </w:rPr>
        <w:t xml:space="preserve">Under current policy, property owners are subject to </w:t>
      </w:r>
      <w:r>
        <w:rPr>
          <w:sz w:val="22"/>
          <w:szCs w:val="22"/>
        </w:rPr>
        <w:t xml:space="preserve">a portion of </w:t>
      </w:r>
      <w:r w:rsidR="00834C92" w:rsidRPr="009E7352">
        <w:rPr>
          <w:sz w:val="22"/>
          <w:szCs w:val="22"/>
        </w:rPr>
        <w:t xml:space="preserve">actual project costs </w:t>
      </w:r>
      <w:r>
        <w:rPr>
          <w:sz w:val="22"/>
          <w:szCs w:val="22"/>
        </w:rPr>
        <w:t>after</w:t>
      </w:r>
      <w:r w:rsidR="00834C92" w:rsidRPr="009E7352">
        <w:rPr>
          <w:sz w:val="22"/>
          <w:szCs w:val="22"/>
        </w:rPr>
        <w:t xml:space="preserve"> final completion including construction, engineering, and administrative costs. </w:t>
      </w:r>
    </w:p>
    <w:p w14:paraId="6EE1BB93" w14:textId="77777777" w:rsidR="008131FB" w:rsidRDefault="008131FB" w:rsidP="009E7352">
      <w:pPr>
        <w:rPr>
          <w:sz w:val="22"/>
          <w:szCs w:val="22"/>
        </w:rPr>
      </w:pPr>
    </w:p>
    <w:p w14:paraId="64E5D915" w14:textId="77777777" w:rsidR="008131FB" w:rsidRPr="008131FB" w:rsidRDefault="008131FB" w:rsidP="009E7352">
      <w:pPr>
        <w:rPr>
          <w:b/>
          <w:sz w:val="22"/>
          <w:szCs w:val="22"/>
        </w:rPr>
      </w:pPr>
      <w:r w:rsidRPr="008131FB">
        <w:rPr>
          <w:b/>
          <w:sz w:val="22"/>
          <w:szCs w:val="22"/>
        </w:rPr>
        <w:t>Q: How do I pay the final assessment?</w:t>
      </w:r>
    </w:p>
    <w:p w14:paraId="60C5DD02" w14:textId="77777777" w:rsidR="00FA0BCA" w:rsidRPr="009E7352" w:rsidRDefault="00FA0BCA" w:rsidP="00FA0BCA">
      <w:pPr>
        <w:jc w:val="both"/>
        <w:rPr>
          <w:sz w:val="22"/>
          <w:szCs w:val="22"/>
        </w:rPr>
      </w:pPr>
      <w:r>
        <w:rPr>
          <w:sz w:val="22"/>
          <w:szCs w:val="22"/>
        </w:rPr>
        <w:t>A: You have 30 days from the date specified in your final assessment notice to pay the assessment in full to the City of Cedar Rapids Treasurer. Assessments paid outside of this 30-day window can be paid as a lump sum or over annual installments with your property tax bill through the Linn County Treasurer. See your Final Assessment Notice for more details.</w:t>
      </w:r>
    </w:p>
    <w:p w14:paraId="21BC8286" w14:textId="77777777" w:rsidR="00834C92" w:rsidRPr="009E7352" w:rsidRDefault="00834C92" w:rsidP="009E7352">
      <w:pPr>
        <w:rPr>
          <w:sz w:val="22"/>
          <w:szCs w:val="22"/>
        </w:rPr>
      </w:pPr>
    </w:p>
    <w:p w14:paraId="57E81EA1" w14:textId="77777777" w:rsidR="00834C92" w:rsidRPr="008E3326" w:rsidRDefault="008E3326" w:rsidP="009E7352">
      <w:pPr>
        <w:rPr>
          <w:b/>
          <w:sz w:val="22"/>
          <w:szCs w:val="22"/>
        </w:rPr>
      </w:pPr>
      <w:r w:rsidRPr="008E3326">
        <w:rPr>
          <w:b/>
          <w:sz w:val="22"/>
          <w:szCs w:val="22"/>
        </w:rPr>
        <w:t xml:space="preserve">Q. </w:t>
      </w:r>
      <w:r w:rsidR="009314B8">
        <w:rPr>
          <w:b/>
          <w:sz w:val="22"/>
          <w:szCs w:val="22"/>
        </w:rPr>
        <w:t>If I don’t</w:t>
      </w:r>
      <w:r w:rsidRPr="008E3326">
        <w:rPr>
          <w:b/>
          <w:sz w:val="22"/>
          <w:szCs w:val="22"/>
        </w:rPr>
        <w:t xml:space="preserve"> </w:t>
      </w:r>
      <w:r>
        <w:rPr>
          <w:b/>
          <w:sz w:val="22"/>
          <w:szCs w:val="22"/>
        </w:rPr>
        <w:t>pay off</w:t>
      </w:r>
      <w:r w:rsidRPr="008E3326">
        <w:rPr>
          <w:b/>
          <w:sz w:val="22"/>
          <w:szCs w:val="22"/>
        </w:rPr>
        <w:t xml:space="preserve"> </w:t>
      </w:r>
      <w:r>
        <w:rPr>
          <w:b/>
          <w:sz w:val="22"/>
          <w:szCs w:val="22"/>
        </w:rPr>
        <w:t xml:space="preserve">my assessment </w:t>
      </w:r>
      <w:r w:rsidRPr="008E3326">
        <w:rPr>
          <w:b/>
          <w:sz w:val="22"/>
          <w:szCs w:val="22"/>
        </w:rPr>
        <w:t>in</w:t>
      </w:r>
      <w:r>
        <w:rPr>
          <w:b/>
          <w:sz w:val="22"/>
          <w:szCs w:val="22"/>
        </w:rPr>
        <w:t xml:space="preserve"> the first</w:t>
      </w:r>
      <w:r w:rsidRPr="008E3326">
        <w:rPr>
          <w:b/>
          <w:sz w:val="22"/>
          <w:szCs w:val="22"/>
        </w:rPr>
        <w:t xml:space="preserve"> 30 </w:t>
      </w:r>
      <w:r w:rsidR="009314B8">
        <w:rPr>
          <w:b/>
          <w:sz w:val="22"/>
          <w:szCs w:val="22"/>
        </w:rPr>
        <w:t>days,</w:t>
      </w:r>
      <w:r w:rsidRPr="008E3326">
        <w:rPr>
          <w:b/>
          <w:sz w:val="22"/>
          <w:szCs w:val="22"/>
        </w:rPr>
        <w:t xml:space="preserve"> can I still pay in one lump sum?</w:t>
      </w:r>
    </w:p>
    <w:p w14:paraId="7EEBD90E" w14:textId="77777777" w:rsidR="008E3326" w:rsidRDefault="008E3326" w:rsidP="009E7352">
      <w:pPr>
        <w:rPr>
          <w:sz w:val="22"/>
          <w:szCs w:val="22"/>
        </w:rPr>
      </w:pPr>
      <w:r>
        <w:rPr>
          <w:sz w:val="22"/>
          <w:szCs w:val="22"/>
        </w:rPr>
        <w:t>A. Yes. Please contact the Linn County Treasurer to pay off the assessment in full. Interest rates may still apply.</w:t>
      </w:r>
    </w:p>
    <w:p w14:paraId="38F2F4BC" w14:textId="77777777" w:rsidR="00FA0BCA" w:rsidRDefault="00FA0BCA" w:rsidP="009E7352">
      <w:pPr>
        <w:rPr>
          <w:sz w:val="22"/>
          <w:szCs w:val="22"/>
        </w:rPr>
      </w:pPr>
    </w:p>
    <w:p w14:paraId="5BA39382" w14:textId="77777777" w:rsidR="008B2EF7" w:rsidRPr="00CD1E06" w:rsidRDefault="008B2EF7" w:rsidP="008B2EF7">
      <w:pPr>
        <w:ind w:left="360" w:hanging="360"/>
        <w:jc w:val="both"/>
        <w:rPr>
          <w:b/>
          <w:sz w:val="22"/>
          <w:szCs w:val="22"/>
        </w:rPr>
      </w:pPr>
      <w:r w:rsidRPr="00CD1E06">
        <w:rPr>
          <w:rFonts w:cs="Tahoma"/>
          <w:b/>
          <w:sz w:val="22"/>
          <w:szCs w:val="22"/>
        </w:rPr>
        <w:t>Q:</w:t>
      </w:r>
      <w:r w:rsidRPr="00CD1E06">
        <w:rPr>
          <w:rFonts w:cs="Tahoma"/>
          <w:b/>
          <w:sz w:val="22"/>
          <w:szCs w:val="22"/>
        </w:rPr>
        <w:tab/>
      </w:r>
      <w:r w:rsidRPr="00CD1E06">
        <w:rPr>
          <w:b/>
          <w:sz w:val="22"/>
        </w:rPr>
        <w:t>Is there any help for people who can’t afford to pay the assessment?</w:t>
      </w:r>
    </w:p>
    <w:p w14:paraId="2D5EB972" w14:textId="77777777" w:rsidR="008B2EF7" w:rsidRPr="004C0819" w:rsidRDefault="008B2EF7" w:rsidP="008B2EF7">
      <w:pPr>
        <w:jc w:val="both"/>
        <w:rPr>
          <w:rFonts w:cs="Tahoma"/>
          <w:sz w:val="22"/>
          <w:szCs w:val="22"/>
        </w:rPr>
      </w:pPr>
      <w:r>
        <w:rPr>
          <w:rFonts w:cs="Tahoma"/>
          <w:sz w:val="22"/>
          <w:szCs w:val="22"/>
        </w:rPr>
        <w:t xml:space="preserve">A: </w:t>
      </w:r>
      <w:r w:rsidRPr="004C0819">
        <w:rPr>
          <w:sz w:val="22"/>
        </w:rPr>
        <w:t>If the property owner is age 65 or older, or 18 or older and permanently disabled, the State of Iowa provides assistance for special assessments.  Forms and more details are available at the Linn County Treasurer</w:t>
      </w:r>
      <w:r>
        <w:rPr>
          <w:sz w:val="22"/>
        </w:rPr>
        <w:t>,</w:t>
      </w:r>
      <w:r w:rsidRPr="004C0819">
        <w:rPr>
          <w:sz w:val="22"/>
        </w:rPr>
        <w:t xml:space="preserve"> or online at</w:t>
      </w:r>
      <w:r>
        <w:rPr>
          <w:sz w:val="22"/>
        </w:rPr>
        <w:t xml:space="preserve"> </w:t>
      </w:r>
      <w:hyperlink r:id="rId11" w:history="1">
        <w:r w:rsidRPr="00DE0446">
          <w:rPr>
            <w:rStyle w:val="Hyperlink"/>
            <w:sz w:val="22"/>
          </w:rPr>
          <w:t>https://tax.iowa.gov/tax-credits-and-exemptions</w:t>
        </w:r>
      </w:hyperlink>
      <w:r w:rsidRPr="004C0819">
        <w:rPr>
          <w:sz w:val="22"/>
        </w:rPr>
        <w:t>.</w:t>
      </w:r>
      <w:r>
        <w:rPr>
          <w:sz w:val="22"/>
        </w:rPr>
        <w:t xml:space="preserve"> Look for the “Iowa Property Tax Credit for Senior and Disabled Citizens” form.</w:t>
      </w:r>
    </w:p>
    <w:p w14:paraId="25FD0E60" w14:textId="77777777" w:rsidR="00FA0BCA" w:rsidRDefault="00FA0BCA" w:rsidP="00FA0BCA">
      <w:pPr>
        <w:jc w:val="both"/>
        <w:rPr>
          <w:sz w:val="22"/>
          <w:szCs w:val="22"/>
        </w:rPr>
      </w:pPr>
    </w:p>
    <w:p w14:paraId="781D490C" w14:textId="77777777" w:rsidR="00FA0BCA" w:rsidRPr="00CD1E06" w:rsidRDefault="00FA0BCA" w:rsidP="00FA0BCA">
      <w:pPr>
        <w:tabs>
          <w:tab w:val="num" w:pos="0"/>
        </w:tabs>
        <w:ind w:left="360" w:hanging="360"/>
        <w:jc w:val="both"/>
        <w:rPr>
          <w:rFonts w:cs="Arial"/>
          <w:b/>
          <w:sz w:val="22"/>
        </w:rPr>
      </w:pPr>
      <w:r w:rsidRPr="00CD1E06">
        <w:rPr>
          <w:rFonts w:cs="Arial"/>
          <w:b/>
          <w:sz w:val="22"/>
        </w:rPr>
        <w:t>Q.</w:t>
      </w:r>
      <w:r w:rsidRPr="00CD1E06">
        <w:rPr>
          <w:rFonts w:cs="Arial"/>
          <w:b/>
          <w:sz w:val="22"/>
        </w:rPr>
        <w:tab/>
        <w:t>Who can I contact regarding the final assessment?</w:t>
      </w:r>
    </w:p>
    <w:p w14:paraId="168838D7" w14:textId="77777777" w:rsidR="00FA0BCA" w:rsidRPr="004C0819" w:rsidRDefault="00FA0BCA" w:rsidP="00FA0BCA">
      <w:pPr>
        <w:jc w:val="both"/>
        <w:rPr>
          <w:rFonts w:cs="Arial"/>
          <w:sz w:val="22"/>
        </w:rPr>
      </w:pPr>
      <w:r>
        <w:rPr>
          <w:rFonts w:cs="Arial"/>
          <w:sz w:val="22"/>
        </w:rPr>
        <w:t>A: I</w:t>
      </w:r>
      <w:r w:rsidRPr="004C0819">
        <w:rPr>
          <w:rFonts w:cs="Arial"/>
          <w:sz w:val="22"/>
        </w:rPr>
        <w:t>f you have g</w:t>
      </w:r>
      <w:r>
        <w:rPr>
          <w:rFonts w:cs="Arial"/>
          <w:sz w:val="22"/>
        </w:rPr>
        <w:t>eneral questions about payment, y</w:t>
      </w:r>
      <w:r w:rsidRPr="004C0819">
        <w:rPr>
          <w:rFonts w:cs="Arial"/>
          <w:sz w:val="22"/>
        </w:rPr>
        <w:t xml:space="preserve">ou can contact </w:t>
      </w:r>
      <w:r w:rsidRPr="00534C55">
        <w:rPr>
          <w:sz w:val="22"/>
          <w:szCs w:val="22"/>
        </w:rPr>
        <w:fldChar w:fldCharType="begin">
          <w:ffData>
            <w:name w:val="Text10"/>
            <w:enabled/>
            <w:calcOnExit w:val="0"/>
            <w:textInput>
              <w:default w:val="[CONTACT NAME]"/>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[CONTACT NAME]</w:t>
      </w:r>
      <w:r w:rsidRPr="00534C55">
        <w:rPr>
          <w:sz w:val="22"/>
          <w:szCs w:val="22"/>
        </w:rPr>
        <w:fldChar w:fldCharType="end"/>
      </w:r>
      <w:r>
        <w:rPr>
          <w:rFonts w:cs="Arial"/>
          <w:sz w:val="22"/>
        </w:rPr>
        <w:t xml:space="preserve"> in Public Works at </w:t>
      </w:r>
      <w:r w:rsidRPr="00534C55">
        <w:rPr>
          <w:sz w:val="22"/>
          <w:szCs w:val="22"/>
        </w:rPr>
        <w:fldChar w:fldCharType="begin">
          <w:ffData>
            <w:name w:val="Text17"/>
            <w:enabled/>
            <w:calcOnExit w:val="0"/>
            <w:textInput>
              <w:default w:val="[phone number]"/>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sidRPr="00534C55">
        <w:rPr>
          <w:noProof/>
          <w:sz w:val="22"/>
          <w:szCs w:val="22"/>
        </w:rPr>
        <w:t>[phone number]</w:t>
      </w:r>
      <w:r w:rsidRPr="00534C55">
        <w:rPr>
          <w:sz w:val="22"/>
          <w:szCs w:val="22"/>
        </w:rPr>
        <w:fldChar w:fldCharType="end"/>
      </w:r>
      <w:r>
        <w:rPr>
          <w:rFonts w:cs="Arial"/>
          <w:sz w:val="22"/>
        </w:rPr>
        <w:t xml:space="preserve"> or </w:t>
      </w:r>
      <w:r w:rsidRPr="00534C55">
        <w:rPr>
          <w:sz w:val="22"/>
          <w:szCs w:val="22"/>
        </w:rPr>
        <w:fldChar w:fldCharType="begin">
          <w:ffData>
            <w:name w:val="Text17"/>
            <w:enabled/>
            <w:calcOnExit w:val="0"/>
            <w:textInput>
              <w:default w:val="[phone number]"/>
            </w:textInput>
          </w:ffData>
        </w:fldChar>
      </w:r>
      <w:r w:rsidRPr="00534C55">
        <w:rPr>
          <w:sz w:val="22"/>
          <w:szCs w:val="22"/>
        </w:rPr>
        <w:instrText xml:space="preserve"> FORMTEXT </w:instrText>
      </w:r>
      <w:r w:rsidRPr="00534C55">
        <w:rPr>
          <w:sz w:val="22"/>
          <w:szCs w:val="22"/>
        </w:rPr>
      </w:r>
      <w:r w:rsidRPr="00534C55">
        <w:rPr>
          <w:sz w:val="22"/>
          <w:szCs w:val="22"/>
        </w:rPr>
        <w:fldChar w:fldCharType="separate"/>
      </w:r>
      <w:r>
        <w:rPr>
          <w:noProof/>
          <w:sz w:val="22"/>
          <w:szCs w:val="22"/>
        </w:rPr>
        <w:t>[email address</w:t>
      </w:r>
      <w:r w:rsidRPr="00534C55">
        <w:rPr>
          <w:noProof/>
          <w:sz w:val="22"/>
          <w:szCs w:val="22"/>
        </w:rPr>
        <w:t>]</w:t>
      </w:r>
      <w:r w:rsidRPr="00534C55">
        <w:rPr>
          <w:sz w:val="22"/>
          <w:szCs w:val="22"/>
        </w:rPr>
        <w:fldChar w:fldCharType="end"/>
      </w:r>
      <w:r>
        <w:rPr>
          <w:rFonts w:cs="Arial"/>
          <w:sz w:val="22"/>
        </w:rPr>
        <w:t xml:space="preserve"> </w:t>
      </w:r>
      <w:r w:rsidRPr="004C0819">
        <w:rPr>
          <w:rFonts w:cs="Arial"/>
          <w:sz w:val="22"/>
        </w:rPr>
        <w:t>However, the final assessment has been formally adopted per Iowa Code and the contact person cannot waive or change the final assessment.</w:t>
      </w:r>
    </w:p>
    <w:p w14:paraId="02F93DBE" w14:textId="77777777" w:rsidR="00FA0BCA" w:rsidRDefault="00FA0BCA" w:rsidP="009E7352">
      <w:pPr>
        <w:rPr>
          <w:sz w:val="22"/>
          <w:szCs w:val="22"/>
        </w:rPr>
      </w:pPr>
    </w:p>
    <w:p w14:paraId="2EC246E4" w14:textId="77777777" w:rsidR="00257602" w:rsidRDefault="00257602" w:rsidP="009E7352">
      <w:pPr>
        <w:rPr>
          <w:sz w:val="22"/>
          <w:szCs w:val="22"/>
        </w:rPr>
      </w:pPr>
    </w:p>
    <w:p w14:paraId="6E265A64" w14:textId="77777777" w:rsidR="00257602" w:rsidRDefault="00257602" w:rsidP="009E7352">
      <w:pPr>
        <w:rPr>
          <w:sz w:val="22"/>
          <w:szCs w:val="22"/>
        </w:rPr>
      </w:pPr>
    </w:p>
    <w:p w14:paraId="50669CB2" w14:textId="77777777" w:rsidR="00257602" w:rsidRDefault="00257602" w:rsidP="009E7352">
      <w:pPr>
        <w:rPr>
          <w:sz w:val="22"/>
          <w:szCs w:val="22"/>
        </w:rPr>
      </w:pPr>
    </w:p>
    <w:p w14:paraId="0B9647F0" w14:textId="77777777" w:rsidR="00257602" w:rsidRDefault="00257602" w:rsidP="009E7352">
      <w:pPr>
        <w:rPr>
          <w:sz w:val="22"/>
          <w:szCs w:val="22"/>
        </w:rPr>
      </w:pPr>
    </w:p>
    <w:p w14:paraId="1F526B8D" w14:textId="77777777" w:rsidR="00257602" w:rsidRDefault="00257602" w:rsidP="009E7352">
      <w:pPr>
        <w:rPr>
          <w:sz w:val="22"/>
          <w:szCs w:val="22"/>
        </w:rPr>
      </w:pPr>
    </w:p>
    <w:p w14:paraId="37F4BDE4" w14:textId="77777777" w:rsidR="00257602" w:rsidRDefault="00257602" w:rsidP="009E7352">
      <w:pPr>
        <w:rPr>
          <w:sz w:val="22"/>
          <w:szCs w:val="22"/>
        </w:rPr>
      </w:pPr>
    </w:p>
    <w:p w14:paraId="43259A1C" w14:textId="77777777" w:rsidR="00E26E3E" w:rsidRPr="009314B8" w:rsidRDefault="00E26E3E" w:rsidP="009E7352">
      <w:pPr>
        <w:rPr>
          <w:sz w:val="10"/>
          <w:szCs w:val="22"/>
        </w:rPr>
      </w:pPr>
    </w:p>
    <w:p w14:paraId="14960C8D" w14:textId="77777777" w:rsidR="00E26E3E" w:rsidRPr="009E7352" w:rsidRDefault="00E26E3E" w:rsidP="009E7352">
      <w:pPr>
        <w:rPr>
          <w:sz w:val="22"/>
          <w:szCs w:val="22"/>
        </w:rPr>
      </w:pPr>
    </w:p>
    <w:p w14:paraId="5B6C31AC" w14:textId="77777777" w:rsidR="00834C92" w:rsidRDefault="00834C92" w:rsidP="009314B8">
      <w:pPr>
        <w:jc w:val="center"/>
        <w:rPr>
          <w:sz w:val="22"/>
          <w:szCs w:val="22"/>
        </w:rPr>
      </w:pPr>
      <w:r w:rsidRPr="00E26E3E">
        <w:rPr>
          <w:i/>
          <w:szCs w:val="22"/>
        </w:rPr>
        <w:t>We appreciate the opportunity to address your questions</w:t>
      </w:r>
      <w:r w:rsidRPr="009E7352">
        <w:rPr>
          <w:sz w:val="22"/>
          <w:szCs w:val="22"/>
        </w:rPr>
        <w:t>.</w:t>
      </w:r>
    </w:p>
    <w:p w14:paraId="60BA7304" w14:textId="77777777" w:rsidR="00FA0BCA" w:rsidRDefault="00FA0BCA">
      <w:pPr>
        <w:rPr>
          <w:rFonts w:cs="Arial"/>
          <w:b/>
        </w:rPr>
      </w:pPr>
      <w:r>
        <w:rPr>
          <w:rFonts w:cs="Arial"/>
          <w:b/>
        </w:rPr>
        <w:br w:type="page"/>
      </w:r>
    </w:p>
    <w:p w14:paraId="6BDB50FE" w14:textId="77777777" w:rsidR="00A70F66" w:rsidRPr="00B23758" w:rsidRDefault="00A70F66" w:rsidP="00A70F66">
      <w:pPr>
        <w:jc w:val="center"/>
        <w:rPr>
          <w:rFonts w:cs="Arial"/>
          <w:b/>
        </w:rPr>
      </w:pPr>
      <w:r>
        <w:rPr>
          <w:rFonts w:cs="Arial"/>
          <w:b/>
        </w:rPr>
        <w:t>Final</w:t>
      </w:r>
      <w:r w:rsidRPr="00B23758">
        <w:rPr>
          <w:rFonts w:cs="Arial"/>
          <w:b/>
        </w:rPr>
        <w:t xml:space="preserve"> Assessment </w:t>
      </w:r>
      <w:r>
        <w:rPr>
          <w:rFonts w:cs="Arial"/>
          <w:b/>
        </w:rPr>
        <w:t>Notice</w:t>
      </w:r>
    </w:p>
    <w:p w14:paraId="57BF19BB" w14:textId="77777777" w:rsidR="00A70F66" w:rsidRPr="00B23758" w:rsidRDefault="00A70F66" w:rsidP="00A70F66">
      <w:pPr>
        <w:jc w:val="center"/>
        <w:rPr>
          <w:rFonts w:cs="Arial"/>
          <w:b/>
        </w:rPr>
      </w:pPr>
      <w:r w:rsidRPr="00B23758">
        <w:rPr>
          <w:rFonts w:cs="Arial"/>
          <w:b/>
        </w:rPr>
        <w:t>City of Cedar Rapids</w:t>
      </w:r>
    </w:p>
    <w:p w14:paraId="594B05B5" w14:textId="77777777" w:rsidR="00A70F66" w:rsidRPr="00CC222F" w:rsidRDefault="00A70F66" w:rsidP="00A70F66">
      <w:pPr>
        <w:pStyle w:val="NoSpacing"/>
        <w:jc w:val="center"/>
        <w:rPr>
          <w:rFonts w:ascii="Arial" w:hAnsi="Arial" w:cs="Arial"/>
          <w:sz w:val="24"/>
        </w:rPr>
      </w:pPr>
      <w:r w:rsidRPr="00CC222F">
        <w:rPr>
          <w:rFonts w:ascii="Arial" w:hAnsi="Arial" w:cs="Arial"/>
          <w:sz w:val="24"/>
        </w:rPr>
        <w:t>[project name]</w:t>
      </w:r>
    </w:p>
    <w:p w14:paraId="2E26C460" w14:textId="77777777" w:rsidR="00A70F66" w:rsidRDefault="00A70F66" w:rsidP="00A70F66">
      <w:pPr>
        <w:pStyle w:val="NoSpacing"/>
      </w:pPr>
    </w:p>
    <w:p w14:paraId="204865A0" w14:textId="77777777" w:rsidR="00A70F66" w:rsidRDefault="00A70F66" w:rsidP="00A70F66">
      <w:pPr>
        <w:rPr>
          <w:rFonts w:cs="Arial"/>
        </w:rPr>
      </w:pPr>
    </w:p>
    <w:tbl>
      <w:tblPr>
        <w:tblStyle w:val="TableGrid"/>
        <w:tblW w:w="10119" w:type="dxa"/>
        <w:tblLook w:val="04A0" w:firstRow="1" w:lastRow="0" w:firstColumn="1" w:lastColumn="0" w:noHBand="0" w:noVBand="1"/>
      </w:tblPr>
      <w:tblGrid>
        <w:gridCol w:w="1345"/>
        <w:gridCol w:w="1350"/>
        <w:gridCol w:w="2790"/>
        <w:gridCol w:w="3003"/>
        <w:gridCol w:w="1631"/>
      </w:tblGrid>
      <w:tr w:rsidR="00735A57" w14:paraId="698EA341" w14:textId="77777777" w:rsidTr="00735A57">
        <w:trPr>
          <w:trHeight w:val="424"/>
        </w:trPr>
        <w:tc>
          <w:tcPr>
            <w:tcW w:w="1345" w:type="dxa"/>
          </w:tcPr>
          <w:p w14:paraId="146F814C" w14:textId="77777777" w:rsidR="00735A57" w:rsidRDefault="00735A57" w:rsidP="00F35A56">
            <w:pPr>
              <w:jc w:val="center"/>
              <w:rPr>
                <w:rFonts w:cs="Arial"/>
              </w:rPr>
            </w:pPr>
            <w:commentRangeStart w:id="19"/>
            <w:r>
              <w:rPr>
                <w:rFonts w:cs="Arial"/>
              </w:rPr>
              <w:t>Customer No.</w:t>
            </w:r>
          </w:p>
        </w:tc>
        <w:tc>
          <w:tcPr>
            <w:tcW w:w="1350" w:type="dxa"/>
          </w:tcPr>
          <w:p w14:paraId="14BFEFBE" w14:textId="77777777" w:rsidR="00735A57" w:rsidRDefault="00735A57" w:rsidP="00735A57">
            <w:pPr>
              <w:jc w:val="center"/>
              <w:rPr>
                <w:rFonts w:cs="Arial"/>
              </w:rPr>
            </w:pPr>
            <w:r>
              <w:rPr>
                <w:rFonts w:cs="Arial"/>
              </w:rPr>
              <w:t>Invoice No.</w:t>
            </w:r>
            <w:commentRangeEnd w:id="19"/>
            <w:r w:rsidR="00ED35DE">
              <w:rPr>
                <w:rStyle w:val="CommentReference"/>
                <w:rFonts w:eastAsia="Times New Roman" w:cs="Times New Roman"/>
              </w:rPr>
              <w:commentReference w:id="19"/>
            </w:r>
          </w:p>
        </w:tc>
        <w:tc>
          <w:tcPr>
            <w:tcW w:w="2790" w:type="dxa"/>
          </w:tcPr>
          <w:p w14:paraId="225D092B" w14:textId="77777777" w:rsidR="00735A57" w:rsidRDefault="00735A57" w:rsidP="00F35A56">
            <w:pPr>
              <w:jc w:val="center"/>
              <w:rPr>
                <w:rFonts w:cs="Arial"/>
              </w:rPr>
            </w:pPr>
            <w:r>
              <w:rPr>
                <w:rFonts w:cs="Arial"/>
              </w:rPr>
              <w:t>Parcel No. &amp; Legal Description</w:t>
            </w:r>
          </w:p>
        </w:tc>
        <w:tc>
          <w:tcPr>
            <w:tcW w:w="3003" w:type="dxa"/>
          </w:tcPr>
          <w:p w14:paraId="6635727D" w14:textId="77777777" w:rsidR="00735A57" w:rsidRDefault="00735A57" w:rsidP="00F35A56">
            <w:pPr>
              <w:jc w:val="center"/>
              <w:rPr>
                <w:rFonts w:cs="Arial"/>
              </w:rPr>
            </w:pPr>
            <w:commentRangeStart w:id="20"/>
            <w:r>
              <w:rPr>
                <w:rFonts w:cs="Arial"/>
              </w:rPr>
              <w:t>Property Owner and Mailing Address</w:t>
            </w:r>
            <w:commentRangeEnd w:id="20"/>
            <w:r w:rsidR="00543766">
              <w:rPr>
                <w:rStyle w:val="CommentReference"/>
                <w:rFonts w:eastAsia="Times New Roman" w:cs="Times New Roman"/>
              </w:rPr>
              <w:commentReference w:id="20"/>
            </w:r>
          </w:p>
        </w:tc>
        <w:tc>
          <w:tcPr>
            <w:tcW w:w="1631" w:type="dxa"/>
          </w:tcPr>
          <w:p w14:paraId="2B760445" w14:textId="77777777" w:rsidR="00735A57" w:rsidRPr="00B23758" w:rsidRDefault="00735A57" w:rsidP="00F35A56">
            <w:pPr>
              <w:jc w:val="center"/>
              <w:rPr>
                <w:rFonts w:cs="Arial"/>
                <w:b/>
              </w:rPr>
            </w:pPr>
            <w:r>
              <w:rPr>
                <w:rFonts w:cs="Arial"/>
                <w:b/>
              </w:rPr>
              <w:t>Final</w:t>
            </w:r>
            <w:r w:rsidRPr="00B23758">
              <w:rPr>
                <w:rFonts w:cs="Arial"/>
                <w:b/>
              </w:rPr>
              <w:t xml:space="preserve"> Assessment Amount</w:t>
            </w:r>
          </w:p>
        </w:tc>
      </w:tr>
      <w:tr w:rsidR="00735A57" w14:paraId="72037FDB" w14:textId="77777777" w:rsidTr="00735A57">
        <w:trPr>
          <w:trHeight w:val="648"/>
        </w:trPr>
        <w:tc>
          <w:tcPr>
            <w:tcW w:w="1345" w:type="dxa"/>
          </w:tcPr>
          <w:p w14:paraId="2019ECCD" w14:textId="77777777" w:rsidR="00735A57" w:rsidRDefault="00735A57" w:rsidP="00F35A56">
            <w:pPr>
              <w:jc w:val="center"/>
              <w:rPr>
                <w:rFonts w:cs="Arial"/>
              </w:rPr>
            </w:pPr>
          </w:p>
        </w:tc>
        <w:tc>
          <w:tcPr>
            <w:tcW w:w="1350" w:type="dxa"/>
          </w:tcPr>
          <w:p w14:paraId="1D9E3570" w14:textId="77777777" w:rsidR="00735A57" w:rsidRDefault="00735A57" w:rsidP="00F35A56">
            <w:pPr>
              <w:jc w:val="center"/>
              <w:rPr>
                <w:rFonts w:cs="Arial"/>
              </w:rPr>
            </w:pPr>
          </w:p>
        </w:tc>
        <w:tc>
          <w:tcPr>
            <w:tcW w:w="2790" w:type="dxa"/>
          </w:tcPr>
          <w:p w14:paraId="5974CFAB" w14:textId="77777777" w:rsidR="00735A57" w:rsidRDefault="00735A57" w:rsidP="00F35A56">
            <w:pPr>
              <w:jc w:val="center"/>
              <w:rPr>
                <w:rFonts w:cs="Arial"/>
              </w:rPr>
            </w:pPr>
          </w:p>
          <w:p w14:paraId="714FC5FC" w14:textId="77777777" w:rsidR="00735A57" w:rsidRDefault="00735A57" w:rsidP="00F35A56">
            <w:pPr>
              <w:jc w:val="center"/>
              <w:rPr>
                <w:rFonts w:cs="Arial"/>
              </w:rPr>
            </w:pPr>
          </w:p>
          <w:p w14:paraId="1C6B3FD9" w14:textId="77777777" w:rsidR="00735A57" w:rsidRDefault="00735A57" w:rsidP="00F35A56">
            <w:pPr>
              <w:jc w:val="center"/>
              <w:rPr>
                <w:rFonts w:cs="Arial"/>
              </w:rPr>
            </w:pPr>
          </w:p>
        </w:tc>
        <w:tc>
          <w:tcPr>
            <w:tcW w:w="3003" w:type="dxa"/>
          </w:tcPr>
          <w:p w14:paraId="597D1F81" w14:textId="77777777" w:rsidR="00735A57" w:rsidRDefault="00735A57" w:rsidP="00F35A56">
            <w:pPr>
              <w:jc w:val="center"/>
              <w:rPr>
                <w:rFonts w:cs="Arial"/>
              </w:rPr>
            </w:pPr>
          </w:p>
        </w:tc>
        <w:tc>
          <w:tcPr>
            <w:tcW w:w="1631" w:type="dxa"/>
          </w:tcPr>
          <w:p w14:paraId="302E7021" w14:textId="77777777" w:rsidR="00735A57" w:rsidRDefault="00735A57" w:rsidP="00F35A56">
            <w:pPr>
              <w:jc w:val="center"/>
              <w:rPr>
                <w:rFonts w:cs="Arial"/>
                <w:b/>
              </w:rPr>
            </w:pPr>
          </w:p>
          <w:p w14:paraId="00907AC8" w14:textId="77777777" w:rsidR="00735A57" w:rsidRDefault="00735A57" w:rsidP="00F35A56">
            <w:pPr>
              <w:jc w:val="center"/>
              <w:rPr>
                <w:rFonts w:cs="Arial"/>
                <w:b/>
              </w:rPr>
            </w:pPr>
          </w:p>
          <w:p w14:paraId="41C30780" w14:textId="77777777" w:rsidR="00735A57" w:rsidRPr="00B23758" w:rsidRDefault="00735A57" w:rsidP="00F35A56">
            <w:pPr>
              <w:jc w:val="center"/>
              <w:rPr>
                <w:rFonts w:cs="Arial"/>
                <w:b/>
              </w:rPr>
            </w:pPr>
            <w:r w:rsidRPr="00B23758">
              <w:rPr>
                <w:rFonts w:cs="Arial"/>
                <w:b/>
              </w:rPr>
              <w:t>$XXX</w:t>
            </w:r>
          </w:p>
        </w:tc>
      </w:tr>
      <w:tr w:rsidR="00735A57" w14:paraId="3892549C" w14:textId="77777777" w:rsidTr="00735A57">
        <w:trPr>
          <w:trHeight w:val="212"/>
        </w:trPr>
        <w:tc>
          <w:tcPr>
            <w:tcW w:w="1345" w:type="dxa"/>
          </w:tcPr>
          <w:p w14:paraId="0B4CEF5F" w14:textId="77777777" w:rsidR="00735A57" w:rsidRDefault="00735A57" w:rsidP="00F35A56">
            <w:pPr>
              <w:rPr>
                <w:rFonts w:cs="Arial"/>
                <w:b/>
              </w:rPr>
            </w:pPr>
          </w:p>
        </w:tc>
        <w:tc>
          <w:tcPr>
            <w:tcW w:w="1350" w:type="dxa"/>
          </w:tcPr>
          <w:p w14:paraId="2187B7E6" w14:textId="77777777" w:rsidR="00735A57" w:rsidRDefault="00735A57" w:rsidP="00F35A56">
            <w:pPr>
              <w:rPr>
                <w:rFonts w:cs="Arial"/>
                <w:b/>
              </w:rPr>
            </w:pPr>
          </w:p>
        </w:tc>
        <w:tc>
          <w:tcPr>
            <w:tcW w:w="5793" w:type="dxa"/>
            <w:gridSpan w:val="2"/>
          </w:tcPr>
          <w:p w14:paraId="6EA6C8B8" w14:textId="77777777" w:rsidR="00735A57" w:rsidRDefault="00735A57" w:rsidP="00F35A56">
            <w:pPr>
              <w:rPr>
                <w:rFonts w:cs="Arial"/>
                <w:b/>
              </w:rPr>
            </w:pPr>
            <w:r>
              <w:rPr>
                <w:rFonts w:cs="Arial"/>
                <w:b/>
              </w:rPr>
              <w:t>TOTAL:</w:t>
            </w:r>
          </w:p>
        </w:tc>
        <w:tc>
          <w:tcPr>
            <w:tcW w:w="1631" w:type="dxa"/>
            <w:vAlign w:val="center"/>
          </w:tcPr>
          <w:p w14:paraId="0F6F36B4" w14:textId="77777777" w:rsidR="00735A57" w:rsidRDefault="00735A57" w:rsidP="00F35A56">
            <w:pPr>
              <w:jc w:val="center"/>
              <w:rPr>
                <w:rFonts w:cs="Arial"/>
                <w:b/>
              </w:rPr>
            </w:pPr>
            <w:r>
              <w:rPr>
                <w:rFonts w:cs="Arial"/>
                <w:b/>
              </w:rPr>
              <w:t>$XXXX</w:t>
            </w:r>
          </w:p>
        </w:tc>
      </w:tr>
    </w:tbl>
    <w:p w14:paraId="60C4A782" w14:textId="77777777" w:rsidR="00CC51B5" w:rsidRDefault="00CC51B5" w:rsidP="00A70F66">
      <w:pPr>
        <w:rPr>
          <w:rFonts w:cs="Arial"/>
          <w:b/>
          <w:sz w:val="22"/>
          <w:szCs w:val="22"/>
        </w:rPr>
      </w:pPr>
    </w:p>
    <w:p w14:paraId="735B00F6" w14:textId="77777777" w:rsidR="00A70F66" w:rsidRPr="00A70F66" w:rsidRDefault="00A70F66" w:rsidP="00A70F66">
      <w:pPr>
        <w:rPr>
          <w:rFonts w:cs="Arial"/>
          <w:b/>
          <w:sz w:val="22"/>
          <w:szCs w:val="22"/>
        </w:rPr>
      </w:pPr>
      <w:r w:rsidRPr="00A70F66">
        <w:rPr>
          <w:rFonts w:cs="Arial"/>
          <w:b/>
          <w:sz w:val="22"/>
          <w:szCs w:val="22"/>
        </w:rPr>
        <w:t>Description of Table</w:t>
      </w:r>
    </w:p>
    <w:p w14:paraId="0540DC4D" w14:textId="77777777" w:rsidR="00A70F66" w:rsidRPr="00A70F66" w:rsidRDefault="00A70F66" w:rsidP="00A70F66">
      <w:pPr>
        <w:rPr>
          <w:rFonts w:cs="Arial"/>
          <w:sz w:val="22"/>
          <w:szCs w:val="22"/>
        </w:rPr>
      </w:pPr>
    </w:p>
    <w:p w14:paraId="24501E10" w14:textId="77777777" w:rsidR="00A70F66" w:rsidRPr="00A70F66" w:rsidRDefault="00A70F66" w:rsidP="00A70F66">
      <w:pPr>
        <w:rPr>
          <w:rFonts w:cs="Arial"/>
          <w:sz w:val="22"/>
          <w:szCs w:val="22"/>
        </w:rPr>
      </w:pPr>
      <w:r w:rsidRPr="00A70F66">
        <w:rPr>
          <w:rFonts w:cs="Arial"/>
          <w:sz w:val="22"/>
          <w:szCs w:val="22"/>
        </w:rPr>
        <w:t xml:space="preserve">The table above outlines the assessment(s) to your property that </w:t>
      </w:r>
      <w:r>
        <w:rPr>
          <w:rFonts w:cs="Arial"/>
          <w:sz w:val="22"/>
          <w:szCs w:val="22"/>
        </w:rPr>
        <w:t>have been</w:t>
      </w:r>
      <w:r w:rsidRPr="00A70F66">
        <w:rPr>
          <w:rFonts w:cs="Arial"/>
          <w:sz w:val="22"/>
          <w:szCs w:val="22"/>
        </w:rPr>
        <w:t xml:space="preserve"> included as part of </w:t>
      </w:r>
      <w:r>
        <w:rPr>
          <w:rFonts w:cs="Arial"/>
          <w:sz w:val="22"/>
          <w:szCs w:val="22"/>
        </w:rPr>
        <w:t>a capital improvement project</w:t>
      </w:r>
      <w:r w:rsidRPr="00A70F66">
        <w:rPr>
          <w:rFonts w:cs="Arial"/>
          <w:sz w:val="22"/>
          <w:szCs w:val="22"/>
        </w:rPr>
        <w:t xml:space="preserve">. These assessments are going toward a portion of the final project cost associated with [insert type of improvement].  </w:t>
      </w:r>
    </w:p>
    <w:p w14:paraId="309E061C" w14:textId="77777777" w:rsidR="00A70F66" w:rsidRPr="00A70F66" w:rsidRDefault="00A70F66" w:rsidP="00A70F66">
      <w:pPr>
        <w:rPr>
          <w:rFonts w:cs="Arial"/>
          <w:sz w:val="22"/>
          <w:szCs w:val="22"/>
        </w:rPr>
      </w:pPr>
    </w:p>
    <w:p w14:paraId="395D1FC9" w14:textId="77777777" w:rsidR="00A70F66" w:rsidRPr="00A70F66" w:rsidRDefault="00A70F66" w:rsidP="00A70F66">
      <w:pPr>
        <w:rPr>
          <w:sz w:val="22"/>
          <w:szCs w:val="22"/>
        </w:rPr>
      </w:pPr>
      <w:r w:rsidRPr="00A70F66">
        <w:rPr>
          <w:b/>
          <w:sz w:val="22"/>
          <w:szCs w:val="22"/>
        </w:rPr>
        <w:t xml:space="preserve">IF MAKING PAYMENT </w:t>
      </w:r>
      <w:r w:rsidR="00F65000">
        <w:rPr>
          <w:b/>
          <w:i/>
          <w:sz w:val="22"/>
          <w:szCs w:val="22"/>
        </w:rPr>
        <w:t>ON OR B</w:t>
      </w:r>
      <w:r w:rsidRPr="00A70F66">
        <w:rPr>
          <w:b/>
          <w:i/>
          <w:sz w:val="22"/>
          <w:szCs w:val="22"/>
        </w:rPr>
        <w:t>EFORE</w:t>
      </w:r>
      <w:r w:rsidRPr="00A70F66">
        <w:rPr>
          <w:b/>
          <w:sz w:val="22"/>
          <w:szCs w:val="22"/>
        </w:rPr>
        <w:t xml:space="preserve"> </w:t>
      </w:r>
      <w:r w:rsidRPr="00A70F66">
        <w:rPr>
          <w:b/>
          <w:sz w:val="22"/>
          <w:szCs w:val="22"/>
        </w:rPr>
        <w:fldChar w:fldCharType="begin">
          <w:ffData>
            <w:name w:val=""/>
            <w:enabled/>
            <w:calcOnExit w:val="0"/>
            <w:textInput>
              <w:default w:val="[DATE OF PUBLICATION + 30 DAYS]"/>
            </w:textInput>
          </w:ffData>
        </w:fldChar>
      </w:r>
      <w:r w:rsidRPr="00A70F66">
        <w:rPr>
          <w:b/>
          <w:sz w:val="22"/>
          <w:szCs w:val="22"/>
        </w:rPr>
        <w:instrText xml:space="preserve"> FORMTEXT </w:instrText>
      </w:r>
      <w:r w:rsidRPr="00A70F66">
        <w:rPr>
          <w:b/>
          <w:sz w:val="22"/>
          <w:szCs w:val="22"/>
        </w:rPr>
      </w:r>
      <w:r w:rsidRPr="00A70F66">
        <w:rPr>
          <w:b/>
          <w:sz w:val="22"/>
          <w:szCs w:val="22"/>
        </w:rPr>
        <w:fldChar w:fldCharType="separate"/>
      </w:r>
      <w:r w:rsidRPr="00A70F66">
        <w:rPr>
          <w:b/>
          <w:noProof/>
          <w:sz w:val="22"/>
          <w:szCs w:val="22"/>
        </w:rPr>
        <w:t>[DATE OF PUBLICATION + 30 DAYS]</w:t>
      </w:r>
      <w:r w:rsidRPr="00A70F66">
        <w:rPr>
          <w:b/>
          <w:sz w:val="22"/>
          <w:szCs w:val="22"/>
        </w:rPr>
        <w:fldChar w:fldCharType="end"/>
      </w:r>
      <w:r w:rsidRPr="00A70F66">
        <w:rPr>
          <w:b/>
          <w:sz w:val="22"/>
          <w:szCs w:val="22"/>
        </w:rPr>
        <w:t>:</w:t>
      </w:r>
      <w:r w:rsidRPr="00A70F66">
        <w:rPr>
          <w:sz w:val="22"/>
          <w:szCs w:val="22"/>
        </w:rPr>
        <w:t xml:space="preserve"> </w:t>
      </w:r>
    </w:p>
    <w:p w14:paraId="44994407" w14:textId="77777777" w:rsidR="00A70F66" w:rsidRDefault="00A70F66" w:rsidP="00A70F66">
      <w:pPr>
        <w:rPr>
          <w:sz w:val="22"/>
          <w:szCs w:val="22"/>
        </w:rPr>
      </w:pPr>
    </w:p>
    <w:p w14:paraId="46D38A7F" w14:textId="77777777" w:rsidR="00A70F66" w:rsidRPr="00A70F66" w:rsidRDefault="00A70F66" w:rsidP="00A70F66">
      <w:pPr>
        <w:rPr>
          <w:sz w:val="22"/>
          <w:szCs w:val="22"/>
        </w:rPr>
      </w:pPr>
      <w:r w:rsidRPr="00A70F66">
        <w:rPr>
          <w:sz w:val="22"/>
          <w:szCs w:val="22"/>
        </w:rPr>
        <w:t>You will not be charged interest on payment</w:t>
      </w:r>
      <w:r w:rsidR="00CC51B5">
        <w:rPr>
          <w:sz w:val="22"/>
          <w:szCs w:val="22"/>
        </w:rPr>
        <w:t>(s)</w:t>
      </w:r>
      <w:r w:rsidRPr="00A70F66">
        <w:rPr>
          <w:sz w:val="22"/>
          <w:szCs w:val="22"/>
        </w:rPr>
        <w:t xml:space="preserve"> made before </w:t>
      </w:r>
      <w:r w:rsidRPr="00A70F66">
        <w:rPr>
          <w:sz w:val="22"/>
          <w:szCs w:val="22"/>
        </w:rPr>
        <w:fldChar w:fldCharType="begin">
          <w:ffData>
            <w:name w:val=""/>
            <w:enabled/>
            <w:calcOnExit w:val="0"/>
            <w:textInput>
              <w:default w:val="[DATE OF PUBLICATION + 30 DAYS]"/>
            </w:textInput>
          </w:ffData>
        </w:fldChar>
      </w:r>
      <w:r w:rsidRPr="00A70F66">
        <w:rPr>
          <w:sz w:val="22"/>
          <w:szCs w:val="22"/>
        </w:rPr>
        <w:instrText xml:space="preserve"> FORMTEXT </w:instrText>
      </w:r>
      <w:r w:rsidRPr="00A70F66">
        <w:rPr>
          <w:sz w:val="22"/>
          <w:szCs w:val="22"/>
        </w:rPr>
      </w:r>
      <w:r w:rsidRPr="00A70F66">
        <w:rPr>
          <w:sz w:val="22"/>
          <w:szCs w:val="22"/>
        </w:rPr>
        <w:fldChar w:fldCharType="separate"/>
      </w:r>
      <w:r w:rsidRPr="00A70F66">
        <w:rPr>
          <w:noProof/>
          <w:sz w:val="22"/>
          <w:szCs w:val="22"/>
        </w:rPr>
        <w:t>[DATE OF PUBLICATION + 30 DAYS]</w:t>
      </w:r>
      <w:r w:rsidRPr="00A70F66">
        <w:rPr>
          <w:sz w:val="22"/>
          <w:szCs w:val="22"/>
        </w:rPr>
        <w:fldChar w:fldCharType="end"/>
      </w:r>
      <w:r w:rsidRPr="00A70F66">
        <w:rPr>
          <w:sz w:val="22"/>
          <w:szCs w:val="22"/>
        </w:rPr>
        <w:t xml:space="preserve">.  Payments will not be accepted if postmarked after </w:t>
      </w:r>
      <w:r w:rsidRPr="00A70F66">
        <w:rPr>
          <w:sz w:val="22"/>
          <w:szCs w:val="22"/>
        </w:rPr>
        <w:fldChar w:fldCharType="begin">
          <w:ffData>
            <w:name w:val=""/>
            <w:enabled/>
            <w:calcOnExit w:val="0"/>
            <w:textInput>
              <w:default w:val="[DATE OF PUBLICATION + 30 DAYS]"/>
            </w:textInput>
          </w:ffData>
        </w:fldChar>
      </w:r>
      <w:r w:rsidRPr="00A70F66">
        <w:rPr>
          <w:sz w:val="22"/>
          <w:szCs w:val="22"/>
        </w:rPr>
        <w:instrText xml:space="preserve"> FORMTEXT </w:instrText>
      </w:r>
      <w:r w:rsidRPr="00A70F66">
        <w:rPr>
          <w:sz w:val="22"/>
          <w:szCs w:val="22"/>
        </w:rPr>
      </w:r>
      <w:r w:rsidRPr="00A70F66">
        <w:rPr>
          <w:sz w:val="22"/>
          <w:szCs w:val="22"/>
        </w:rPr>
        <w:fldChar w:fldCharType="separate"/>
      </w:r>
      <w:r w:rsidRPr="00A70F66">
        <w:rPr>
          <w:noProof/>
          <w:sz w:val="22"/>
          <w:szCs w:val="22"/>
        </w:rPr>
        <w:t>[DATE OF PUBLICATION + 30 DAYS]</w:t>
      </w:r>
      <w:r w:rsidRPr="00A70F66">
        <w:rPr>
          <w:sz w:val="22"/>
          <w:szCs w:val="22"/>
        </w:rPr>
        <w:fldChar w:fldCharType="end"/>
      </w:r>
      <w:r w:rsidRPr="00A70F66">
        <w:rPr>
          <w:sz w:val="22"/>
          <w:szCs w:val="22"/>
        </w:rPr>
        <w:t xml:space="preserve">.  </w:t>
      </w:r>
    </w:p>
    <w:p w14:paraId="3C750EB1" w14:textId="77777777" w:rsidR="00A70F66" w:rsidRPr="00A70F66" w:rsidRDefault="00A70F66" w:rsidP="00A70F66">
      <w:pPr>
        <w:rPr>
          <w:sz w:val="22"/>
          <w:szCs w:val="22"/>
        </w:rPr>
      </w:pPr>
    </w:p>
    <w:p w14:paraId="71C16CFF" w14:textId="77777777" w:rsidR="00A70F66" w:rsidRPr="00534C55" w:rsidRDefault="00A70F66" w:rsidP="00A70F66">
      <w:pPr>
        <w:rPr>
          <w:sz w:val="22"/>
          <w:szCs w:val="22"/>
        </w:rPr>
      </w:pPr>
      <w:r w:rsidRPr="00534C55">
        <w:rPr>
          <w:sz w:val="22"/>
          <w:szCs w:val="22"/>
        </w:rPr>
        <w:t xml:space="preserve">You will be responsible for </w:t>
      </w:r>
      <w:r w:rsidR="00543766">
        <w:rPr>
          <w:sz w:val="22"/>
          <w:szCs w:val="22"/>
        </w:rPr>
        <w:t xml:space="preserve">paying online, </w:t>
      </w:r>
      <w:r w:rsidRPr="00534C55">
        <w:rPr>
          <w:sz w:val="22"/>
          <w:szCs w:val="22"/>
        </w:rPr>
        <w:t>mailing or hand-delivering a check</w:t>
      </w:r>
      <w:r w:rsidR="0083574E">
        <w:rPr>
          <w:sz w:val="22"/>
          <w:szCs w:val="22"/>
        </w:rPr>
        <w:t xml:space="preserve"> (made out to “City Treasurer”)</w:t>
      </w:r>
      <w:bookmarkStart w:id="21" w:name="_GoBack"/>
      <w:bookmarkEnd w:id="21"/>
      <w:r w:rsidRPr="00534C55">
        <w:rPr>
          <w:sz w:val="22"/>
          <w:szCs w:val="22"/>
        </w:rPr>
        <w:t xml:space="preserve"> to the </w:t>
      </w:r>
      <w:r w:rsidR="0083574E">
        <w:rPr>
          <w:sz w:val="22"/>
          <w:szCs w:val="22"/>
        </w:rPr>
        <w:t>drop box outside City Hall</w:t>
      </w:r>
      <w:r>
        <w:rPr>
          <w:sz w:val="22"/>
          <w:szCs w:val="22"/>
        </w:rPr>
        <w:t xml:space="preserve"> within this 30-day timeframe to take advantage of this interest-free payment period</w:t>
      </w:r>
      <w:r w:rsidRPr="00534C55">
        <w:rPr>
          <w:sz w:val="22"/>
          <w:szCs w:val="22"/>
        </w:rPr>
        <w:t>:</w:t>
      </w:r>
    </w:p>
    <w:p w14:paraId="247F6488" w14:textId="77777777" w:rsidR="00A70F66" w:rsidRPr="00A70F66" w:rsidRDefault="00A70F66" w:rsidP="00A70F66">
      <w:pPr>
        <w:rPr>
          <w:b/>
          <w:sz w:val="22"/>
          <w:szCs w:val="22"/>
        </w:rPr>
      </w:pPr>
    </w:p>
    <w:p w14:paraId="46406C7A" w14:textId="77777777" w:rsidR="00A70F66" w:rsidRDefault="00A70F66" w:rsidP="00A70F66">
      <w:pPr>
        <w:jc w:val="center"/>
        <w:rPr>
          <w:b/>
          <w:sz w:val="22"/>
          <w:szCs w:val="22"/>
        </w:rPr>
      </w:pPr>
      <w:r w:rsidRPr="00A70F66">
        <w:rPr>
          <w:b/>
          <w:sz w:val="22"/>
          <w:szCs w:val="22"/>
        </w:rPr>
        <w:t>City Treasurer</w:t>
      </w:r>
    </w:p>
    <w:p w14:paraId="308E7191" w14:textId="77777777" w:rsidR="00735A57" w:rsidRPr="00A70F66" w:rsidRDefault="00735A57" w:rsidP="00A70F66">
      <w:pPr>
        <w:jc w:val="center"/>
        <w:rPr>
          <w:b/>
          <w:sz w:val="22"/>
          <w:szCs w:val="22"/>
        </w:rPr>
      </w:pPr>
      <w:r>
        <w:rPr>
          <w:b/>
          <w:sz w:val="22"/>
          <w:szCs w:val="22"/>
        </w:rPr>
        <w:t xml:space="preserve">Online: </w:t>
      </w:r>
      <w:r w:rsidRPr="00D20658">
        <w:rPr>
          <w:sz w:val="22"/>
          <w:szCs w:val="22"/>
        </w:rPr>
        <w:t>cedar-rapids.org/pay_bill_online/ (“Make General Billing Payment”)</w:t>
      </w:r>
    </w:p>
    <w:p w14:paraId="63A79B12" w14:textId="77777777" w:rsidR="00A70F66" w:rsidRPr="00A70F66" w:rsidRDefault="00A70F66" w:rsidP="00A70F66">
      <w:pPr>
        <w:jc w:val="center"/>
        <w:rPr>
          <w:sz w:val="22"/>
          <w:szCs w:val="22"/>
        </w:rPr>
      </w:pPr>
      <w:r w:rsidRPr="00A70F66">
        <w:rPr>
          <w:b/>
          <w:sz w:val="22"/>
          <w:szCs w:val="22"/>
        </w:rPr>
        <w:t>Hand Deliver</w:t>
      </w:r>
      <w:r w:rsidRPr="00A70F66">
        <w:rPr>
          <w:sz w:val="22"/>
          <w:szCs w:val="22"/>
        </w:rPr>
        <w:t xml:space="preserve">: </w:t>
      </w:r>
      <w:r w:rsidR="0083574E" w:rsidRPr="0083574E">
        <w:rPr>
          <w:b/>
          <w:sz w:val="22"/>
          <w:szCs w:val="22"/>
        </w:rPr>
        <w:t>Drop box</w:t>
      </w:r>
      <w:r w:rsidR="0083574E">
        <w:rPr>
          <w:sz w:val="22"/>
          <w:szCs w:val="22"/>
        </w:rPr>
        <w:t xml:space="preserve"> located at corner of First Street &amp; 2</w:t>
      </w:r>
      <w:r w:rsidR="0083574E" w:rsidRPr="0083574E">
        <w:rPr>
          <w:sz w:val="22"/>
          <w:szCs w:val="22"/>
          <w:vertAlign w:val="superscript"/>
        </w:rPr>
        <w:t>nd</w:t>
      </w:r>
      <w:r w:rsidR="0083574E">
        <w:rPr>
          <w:sz w:val="22"/>
          <w:szCs w:val="22"/>
        </w:rPr>
        <w:t xml:space="preserve"> Avenue SE outside City Hall</w:t>
      </w:r>
    </w:p>
    <w:p w14:paraId="2FF4E1C0" w14:textId="77777777" w:rsidR="00A70F66" w:rsidRPr="00A70F66" w:rsidRDefault="00A70F66" w:rsidP="00A70F66">
      <w:pPr>
        <w:jc w:val="center"/>
        <w:rPr>
          <w:sz w:val="22"/>
          <w:szCs w:val="22"/>
        </w:rPr>
      </w:pPr>
      <w:r w:rsidRPr="00A70F66">
        <w:rPr>
          <w:b/>
          <w:sz w:val="22"/>
          <w:szCs w:val="22"/>
        </w:rPr>
        <w:t xml:space="preserve">Mail to: </w:t>
      </w:r>
      <w:r w:rsidRPr="00A70F66">
        <w:rPr>
          <w:sz w:val="22"/>
          <w:szCs w:val="22"/>
        </w:rPr>
        <w:t>PO Box 2148</w:t>
      </w:r>
    </w:p>
    <w:p w14:paraId="60853EEA" w14:textId="77777777" w:rsidR="00A70F66" w:rsidRPr="00A70F66" w:rsidRDefault="00A70F66" w:rsidP="00A70F66">
      <w:pPr>
        <w:jc w:val="center"/>
        <w:rPr>
          <w:sz w:val="22"/>
          <w:szCs w:val="22"/>
        </w:rPr>
      </w:pPr>
      <w:r w:rsidRPr="00A70F66">
        <w:rPr>
          <w:sz w:val="22"/>
          <w:szCs w:val="22"/>
        </w:rPr>
        <w:t>Cedar Rapids, IA  52406-2148</w:t>
      </w:r>
    </w:p>
    <w:p w14:paraId="72CB91BD" w14:textId="77777777" w:rsidR="00A70F66" w:rsidRPr="00A70F66" w:rsidRDefault="00FA0BCA" w:rsidP="00A70F66">
      <w:pPr>
        <w:jc w:val="center"/>
        <w:rPr>
          <w:i/>
          <w:sz w:val="22"/>
          <w:szCs w:val="22"/>
        </w:rPr>
      </w:pPr>
      <w:r>
        <w:rPr>
          <w:i/>
          <w:sz w:val="22"/>
          <w:szCs w:val="22"/>
        </w:rPr>
        <w:t>Please enclose your Final Assessment Notice</w:t>
      </w:r>
      <w:r w:rsidR="00A70F66" w:rsidRPr="00A70F66">
        <w:rPr>
          <w:i/>
          <w:sz w:val="22"/>
          <w:szCs w:val="22"/>
        </w:rPr>
        <w:t xml:space="preserve"> with your check. </w:t>
      </w:r>
    </w:p>
    <w:p w14:paraId="06A2EDBC" w14:textId="77777777" w:rsidR="00A70F66" w:rsidRPr="00A70F66" w:rsidRDefault="00A70F66" w:rsidP="00A70F66">
      <w:pPr>
        <w:jc w:val="center"/>
        <w:rPr>
          <w:i/>
          <w:sz w:val="22"/>
          <w:szCs w:val="22"/>
        </w:rPr>
      </w:pPr>
      <w:r w:rsidRPr="00A70F66">
        <w:rPr>
          <w:i/>
          <w:sz w:val="22"/>
          <w:szCs w:val="22"/>
        </w:rPr>
        <w:t xml:space="preserve">Please note your Customer Number and Invoice Number on your payment, which can be found on the attached </w:t>
      </w:r>
      <w:r w:rsidR="00FA0BCA">
        <w:rPr>
          <w:i/>
          <w:sz w:val="22"/>
          <w:szCs w:val="22"/>
        </w:rPr>
        <w:t>Final</w:t>
      </w:r>
      <w:r w:rsidRPr="00A70F66">
        <w:rPr>
          <w:i/>
          <w:sz w:val="22"/>
          <w:szCs w:val="22"/>
        </w:rPr>
        <w:t xml:space="preserve"> Assessment</w:t>
      </w:r>
      <w:r w:rsidR="00FA0BCA">
        <w:rPr>
          <w:i/>
          <w:sz w:val="22"/>
          <w:szCs w:val="22"/>
        </w:rPr>
        <w:t xml:space="preserve"> Notice</w:t>
      </w:r>
      <w:r w:rsidRPr="00A70F66">
        <w:rPr>
          <w:i/>
          <w:sz w:val="22"/>
          <w:szCs w:val="22"/>
        </w:rPr>
        <w:t>.</w:t>
      </w:r>
    </w:p>
    <w:p w14:paraId="3386F254" w14:textId="77777777" w:rsidR="00A70F66" w:rsidRPr="00A70F66" w:rsidRDefault="00A70F66" w:rsidP="00A70F66">
      <w:pPr>
        <w:tabs>
          <w:tab w:val="left" w:pos="6435"/>
        </w:tabs>
        <w:rPr>
          <w:sz w:val="22"/>
          <w:szCs w:val="22"/>
        </w:rPr>
      </w:pPr>
      <w:r w:rsidRPr="00A70F66">
        <w:rPr>
          <w:sz w:val="22"/>
          <w:szCs w:val="22"/>
        </w:rPr>
        <w:tab/>
      </w:r>
    </w:p>
    <w:p w14:paraId="5B0B60B9" w14:textId="77777777" w:rsidR="00A70F66" w:rsidRPr="00A70F66" w:rsidRDefault="00A70F66" w:rsidP="00A70F66">
      <w:pPr>
        <w:rPr>
          <w:sz w:val="22"/>
          <w:szCs w:val="22"/>
        </w:rPr>
      </w:pPr>
      <w:r w:rsidRPr="00A70F66">
        <w:rPr>
          <w:b/>
          <w:sz w:val="22"/>
          <w:szCs w:val="22"/>
        </w:rPr>
        <w:t xml:space="preserve">IF MAKING PAYMENT </w:t>
      </w:r>
      <w:r w:rsidRPr="00A70F66">
        <w:rPr>
          <w:b/>
          <w:i/>
          <w:sz w:val="22"/>
          <w:szCs w:val="22"/>
        </w:rPr>
        <w:t>AFTER</w:t>
      </w:r>
      <w:r w:rsidRPr="00A70F66">
        <w:rPr>
          <w:b/>
          <w:sz w:val="22"/>
          <w:szCs w:val="22"/>
        </w:rPr>
        <w:t xml:space="preserve"> </w:t>
      </w:r>
      <w:r w:rsidRPr="00A70F66">
        <w:rPr>
          <w:b/>
          <w:sz w:val="22"/>
          <w:szCs w:val="22"/>
        </w:rPr>
        <w:fldChar w:fldCharType="begin">
          <w:ffData>
            <w:name w:val=""/>
            <w:enabled/>
            <w:calcOnExit w:val="0"/>
            <w:textInput>
              <w:default w:val="[DATE OF PUBLICATION + 30 DAYS]"/>
            </w:textInput>
          </w:ffData>
        </w:fldChar>
      </w:r>
      <w:r w:rsidRPr="00A70F66">
        <w:rPr>
          <w:b/>
          <w:sz w:val="22"/>
          <w:szCs w:val="22"/>
        </w:rPr>
        <w:instrText xml:space="preserve"> FORMTEXT </w:instrText>
      </w:r>
      <w:r w:rsidRPr="00A70F66">
        <w:rPr>
          <w:b/>
          <w:sz w:val="22"/>
          <w:szCs w:val="22"/>
        </w:rPr>
      </w:r>
      <w:r w:rsidRPr="00A70F66">
        <w:rPr>
          <w:b/>
          <w:sz w:val="22"/>
          <w:szCs w:val="22"/>
        </w:rPr>
        <w:fldChar w:fldCharType="separate"/>
      </w:r>
      <w:r w:rsidRPr="00A70F66">
        <w:rPr>
          <w:b/>
          <w:noProof/>
          <w:sz w:val="22"/>
          <w:szCs w:val="22"/>
        </w:rPr>
        <w:t>[DATE OF PUBLICATION + 30 DAYS]</w:t>
      </w:r>
      <w:r w:rsidRPr="00A70F66">
        <w:rPr>
          <w:b/>
          <w:sz w:val="22"/>
          <w:szCs w:val="22"/>
        </w:rPr>
        <w:fldChar w:fldCharType="end"/>
      </w:r>
      <w:r w:rsidRPr="00A70F66">
        <w:rPr>
          <w:sz w:val="22"/>
          <w:szCs w:val="22"/>
        </w:rPr>
        <w:t xml:space="preserve">:  </w:t>
      </w:r>
    </w:p>
    <w:p w14:paraId="5E8A7BBC" w14:textId="77777777" w:rsidR="00A70F66" w:rsidRDefault="00A70F66" w:rsidP="00A70F66">
      <w:pPr>
        <w:rPr>
          <w:sz w:val="22"/>
          <w:szCs w:val="22"/>
        </w:rPr>
      </w:pPr>
    </w:p>
    <w:p w14:paraId="01B9D609" w14:textId="77777777" w:rsidR="00A70F66" w:rsidRPr="00A70F66" w:rsidRDefault="00A70F66" w:rsidP="00A70F66">
      <w:pPr>
        <w:rPr>
          <w:sz w:val="22"/>
          <w:szCs w:val="22"/>
        </w:rPr>
      </w:pPr>
      <w:r w:rsidRPr="00A70F66">
        <w:rPr>
          <w:sz w:val="22"/>
          <w:szCs w:val="22"/>
        </w:rPr>
        <w:t xml:space="preserve">Any remaining unpaid assessment costs after </w:t>
      </w:r>
      <w:r w:rsidRPr="00A70F66">
        <w:rPr>
          <w:sz w:val="22"/>
          <w:szCs w:val="22"/>
        </w:rPr>
        <w:fldChar w:fldCharType="begin">
          <w:ffData>
            <w:name w:val=""/>
            <w:enabled/>
            <w:calcOnExit w:val="0"/>
            <w:textInput>
              <w:default w:val="[DATE OF PUBLICATION + 30 DAYS]"/>
            </w:textInput>
          </w:ffData>
        </w:fldChar>
      </w:r>
      <w:r w:rsidRPr="00A70F66">
        <w:rPr>
          <w:sz w:val="22"/>
          <w:szCs w:val="22"/>
        </w:rPr>
        <w:instrText xml:space="preserve"> FORMTEXT </w:instrText>
      </w:r>
      <w:r w:rsidRPr="00A70F66">
        <w:rPr>
          <w:sz w:val="22"/>
          <w:szCs w:val="22"/>
        </w:rPr>
      </w:r>
      <w:r w:rsidRPr="00A70F66">
        <w:rPr>
          <w:sz w:val="22"/>
          <w:szCs w:val="22"/>
        </w:rPr>
        <w:fldChar w:fldCharType="separate"/>
      </w:r>
      <w:r w:rsidRPr="00A70F66">
        <w:rPr>
          <w:noProof/>
          <w:sz w:val="22"/>
          <w:szCs w:val="22"/>
        </w:rPr>
        <w:t>[DATE OF PUBLICATION + 30 DAYS]</w:t>
      </w:r>
      <w:r w:rsidRPr="00A70F66">
        <w:rPr>
          <w:sz w:val="22"/>
          <w:szCs w:val="22"/>
        </w:rPr>
        <w:fldChar w:fldCharType="end"/>
      </w:r>
      <w:r w:rsidRPr="00A70F66">
        <w:rPr>
          <w:sz w:val="22"/>
          <w:szCs w:val="22"/>
        </w:rPr>
        <w:t xml:space="preserve"> will be certified to the Linn County Treasurer as a lien against the property in accordance with State Law. The Linn County Treasurer will send you a statement in August of each year, starting this year. The first annual payment will be due September 1, this year. This process will begin if you have unpaid assessments after </w:t>
      </w:r>
      <w:r w:rsidRPr="00A70F66">
        <w:rPr>
          <w:sz w:val="22"/>
          <w:szCs w:val="22"/>
        </w:rPr>
        <w:fldChar w:fldCharType="begin">
          <w:ffData>
            <w:name w:val=""/>
            <w:enabled/>
            <w:calcOnExit w:val="0"/>
            <w:textInput>
              <w:default w:val="[DATE OF PUBLICATION + 30 DAYS]"/>
            </w:textInput>
          </w:ffData>
        </w:fldChar>
      </w:r>
      <w:r w:rsidRPr="00A70F66">
        <w:rPr>
          <w:sz w:val="22"/>
          <w:szCs w:val="22"/>
        </w:rPr>
        <w:instrText xml:space="preserve"> FORMTEXT </w:instrText>
      </w:r>
      <w:r w:rsidRPr="00A70F66">
        <w:rPr>
          <w:sz w:val="22"/>
          <w:szCs w:val="22"/>
        </w:rPr>
      </w:r>
      <w:r w:rsidRPr="00A70F66">
        <w:rPr>
          <w:sz w:val="22"/>
          <w:szCs w:val="22"/>
        </w:rPr>
        <w:fldChar w:fldCharType="separate"/>
      </w:r>
      <w:r w:rsidRPr="00A70F66">
        <w:rPr>
          <w:noProof/>
          <w:sz w:val="22"/>
          <w:szCs w:val="22"/>
        </w:rPr>
        <w:t>[DATE OF PUBLICATION + 30 DAYS]</w:t>
      </w:r>
      <w:r w:rsidRPr="00A70F66">
        <w:rPr>
          <w:sz w:val="22"/>
          <w:szCs w:val="22"/>
        </w:rPr>
        <w:fldChar w:fldCharType="end"/>
      </w:r>
      <w:r w:rsidRPr="00A70F66">
        <w:rPr>
          <w:sz w:val="22"/>
          <w:szCs w:val="22"/>
        </w:rPr>
        <w:t xml:space="preserve">. </w:t>
      </w:r>
    </w:p>
    <w:p w14:paraId="5154B89D" w14:textId="77777777" w:rsidR="00A70F66" w:rsidRPr="00A70F66" w:rsidRDefault="00A70F66" w:rsidP="00A70F66">
      <w:pPr>
        <w:rPr>
          <w:sz w:val="22"/>
          <w:szCs w:val="22"/>
        </w:rPr>
      </w:pPr>
    </w:p>
    <w:p w14:paraId="3A3B325C" w14:textId="77777777" w:rsidR="00A70F66" w:rsidRDefault="00A70F66" w:rsidP="00A70F66">
      <w:pPr>
        <w:rPr>
          <w:sz w:val="22"/>
          <w:szCs w:val="22"/>
        </w:rPr>
      </w:pPr>
      <w:r w:rsidRPr="00A70F66">
        <w:rPr>
          <w:sz w:val="22"/>
          <w:szCs w:val="22"/>
        </w:rPr>
        <w:t xml:space="preserve">Unpaid balances will bear XX% interest from the date of the final assessment through December 1, </w:t>
      </w:r>
      <w:r w:rsidRPr="00A70F66">
        <w:rPr>
          <w:sz w:val="22"/>
          <w:szCs w:val="22"/>
        </w:rPr>
        <w:fldChar w:fldCharType="begin">
          <w:ffData>
            <w:name w:val="Text9"/>
            <w:enabled/>
            <w:calcOnExit w:val="0"/>
            <w:textInput>
              <w:default w:val="[CURRENT YEAR]"/>
            </w:textInput>
          </w:ffData>
        </w:fldChar>
      </w:r>
      <w:r w:rsidRPr="00A70F66">
        <w:rPr>
          <w:sz w:val="22"/>
          <w:szCs w:val="22"/>
        </w:rPr>
        <w:instrText xml:space="preserve"> FORMTEXT </w:instrText>
      </w:r>
      <w:r w:rsidRPr="00A70F66">
        <w:rPr>
          <w:sz w:val="22"/>
          <w:szCs w:val="22"/>
        </w:rPr>
      </w:r>
      <w:r w:rsidRPr="00A70F66">
        <w:rPr>
          <w:sz w:val="22"/>
          <w:szCs w:val="22"/>
        </w:rPr>
        <w:fldChar w:fldCharType="separate"/>
      </w:r>
      <w:r w:rsidRPr="00A70F66">
        <w:rPr>
          <w:noProof/>
          <w:sz w:val="22"/>
          <w:szCs w:val="22"/>
        </w:rPr>
        <w:t>[CURRENT YEAR]</w:t>
      </w:r>
      <w:r w:rsidRPr="00A70F66">
        <w:rPr>
          <w:sz w:val="22"/>
          <w:szCs w:val="22"/>
        </w:rPr>
        <w:fldChar w:fldCharType="end"/>
      </w:r>
      <w:r w:rsidRPr="00A70F66">
        <w:rPr>
          <w:sz w:val="22"/>
          <w:szCs w:val="22"/>
        </w:rPr>
        <w:t xml:space="preserve"> and each December 1</w:t>
      </w:r>
      <w:r w:rsidRPr="00A70F66">
        <w:rPr>
          <w:sz w:val="22"/>
          <w:szCs w:val="22"/>
          <w:vertAlign w:val="superscript"/>
        </w:rPr>
        <w:t>st</w:t>
      </w:r>
      <w:r w:rsidRPr="00A70F66">
        <w:rPr>
          <w:sz w:val="22"/>
          <w:szCs w:val="22"/>
        </w:rPr>
        <w:t xml:space="preserve"> thereafter.  Interest on the unpaid balance is according to Iowa Code Section 384.65 and cannot be waived. The balance, if over $500, will be spread over </w:t>
      </w:r>
      <w:r w:rsidRPr="00A70F66">
        <w:rPr>
          <w:sz w:val="22"/>
          <w:szCs w:val="22"/>
        </w:rPr>
        <w:fldChar w:fldCharType="begin">
          <w:ffData>
            <w:name w:val="Dropdown1"/>
            <w:enabled/>
            <w:calcOnExit w:val="0"/>
            <w:ddList>
              <w:listEntry w:val="10"/>
              <w:listEntry w:val="15"/>
            </w:ddList>
          </w:ffData>
        </w:fldChar>
      </w:r>
      <w:r w:rsidRPr="00A70F66">
        <w:rPr>
          <w:sz w:val="22"/>
          <w:szCs w:val="22"/>
        </w:rPr>
        <w:instrText xml:space="preserve"> FORMDROPDOWN </w:instrText>
      </w:r>
      <w:r w:rsidR="0083574E">
        <w:rPr>
          <w:sz w:val="22"/>
          <w:szCs w:val="22"/>
        </w:rPr>
      </w:r>
      <w:r w:rsidR="0083574E">
        <w:rPr>
          <w:sz w:val="22"/>
          <w:szCs w:val="22"/>
        </w:rPr>
        <w:fldChar w:fldCharType="separate"/>
      </w:r>
      <w:r w:rsidRPr="00A70F66">
        <w:rPr>
          <w:sz w:val="22"/>
          <w:szCs w:val="22"/>
        </w:rPr>
        <w:fldChar w:fldCharType="end"/>
      </w:r>
      <w:r w:rsidRPr="00A70F66">
        <w:rPr>
          <w:sz w:val="22"/>
          <w:szCs w:val="22"/>
        </w:rPr>
        <w:t xml:space="preserve"> annual payments, and will be included in your property tax bill. </w:t>
      </w:r>
    </w:p>
    <w:p w14:paraId="0C07BD4E" w14:textId="77777777" w:rsidR="008001F9" w:rsidRDefault="008001F9" w:rsidP="00A70F66">
      <w:pPr>
        <w:rPr>
          <w:sz w:val="22"/>
          <w:szCs w:val="22"/>
        </w:rPr>
      </w:pPr>
    </w:p>
    <w:p w14:paraId="1FF6108F" w14:textId="77777777" w:rsidR="008001F9" w:rsidRDefault="008001F9" w:rsidP="008001F9">
      <w:pPr>
        <w:rPr>
          <w:sz w:val="22"/>
        </w:rPr>
      </w:pPr>
      <w:r>
        <w:rPr>
          <w:sz w:val="22"/>
          <w:szCs w:val="22"/>
        </w:rPr>
        <w:t>If you choose to pay over 10 years, and you are currently paying your mortgage through your lender, please inform them of the assessments to ensure smooth payments.</w:t>
      </w:r>
    </w:p>
    <w:sectPr w:rsidR="008001F9" w:rsidSect="0079209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ls11511" w:date="2013-03-11T12:13:00Z" w:initials="tls">
    <w:p w14:paraId="04C684F7" w14:textId="77777777" w:rsidR="00980FE0" w:rsidRDefault="00980FE0">
      <w:pPr>
        <w:pStyle w:val="CommentText"/>
      </w:pPr>
      <w:r>
        <w:rPr>
          <w:rStyle w:val="CommentReference"/>
        </w:rPr>
        <w:annotationRef/>
      </w:r>
      <w:r>
        <w:t xml:space="preserve">Letter should be dated &amp; mailed the Monday after the </w:t>
      </w:r>
      <w:r w:rsidRPr="00816934">
        <w:rPr>
          <w:b/>
        </w:rPr>
        <w:t>1</w:t>
      </w:r>
      <w:r w:rsidRPr="00816934">
        <w:rPr>
          <w:b/>
          <w:vertAlign w:val="superscript"/>
        </w:rPr>
        <w:t>st</w:t>
      </w:r>
      <w:r>
        <w:t xml:space="preserve"> publication date.</w:t>
      </w:r>
    </w:p>
  </w:comment>
  <w:comment w:id="3" w:author="Kariya, Nicholas C." w:date="2018-10-25T13:20:00Z" w:initials="KNC">
    <w:p w14:paraId="4EE7A2E3" w14:textId="77777777" w:rsidR="00735A57" w:rsidRDefault="00735A57">
      <w:pPr>
        <w:pStyle w:val="CommentText"/>
      </w:pPr>
      <w:r>
        <w:rPr>
          <w:rStyle w:val="CommentReference"/>
        </w:rPr>
        <w:annotationRef/>
      </w:r>
      <w:r>
        <w:t>“Notice of Filing” section which appears in the final Council action, Resolution to Adopt and Levy.</w:t>
      </w:r>
    </w:p>
  </w:comment>
  <w:comment w:id="17" w:author="Kariya, Nicholas C." w:date="2018-10-25T13:51:00Z" w:initials="KNC">
    <w:p w14:paraId="2760D048" w14:textId="77777777" w:rsidR="00A66F44" w:rsidRDefault="00A66F44">
      <w:pPr>
        <w:pStyle w:val="CommentText"/>
      </w:pPr>
      <w:r>
        <w:rPr>
          <w:rStyle w:val="CommentReference"/>
        </w:rPr>
        <w:annotationRef/>
      </w:r>
      <w:r>
        <w:t>Adapt the FAQ to the particulars of the project.</w:t>
      </w:r>
    </w:p>
  </w:comment>
  <w:comment w:id="19" w:author="Kariya, Nicholas C." w:date="2018-10-25T13:31:00Z" w:initials="KNC">
    <w:p w14:paraId="482330A0" w14:textId="77777777" w:rsidR="00ED35DE" w:rsidRDefault="00ED35DE">
      <w:pPr>
        <w:pStyle w:val="CommentText"/>
      </w:pPr>
      <w:r>
        <w:rPr>
          <w:rStyle w:val="CommentReference"/>
        </w:rPr>
        <w:annotationRef/>
      </w:r>
      <w:r>
        <w:t>Obtain these from a Project Accountant. Send your Assessment Schedule to them, and they will send back these numbers.</w:t>
      </w:r>
    </w:p>
  </w:comment>
  <w:comment w:id="20" w:author="Kariya, Nicholas C." w:date="2018-10-25T13:34:00Z" w:initials="KNC">
    <w:p w14:paraId="090D3522" w14:textId="77777777" w:rsidR="00543766" w:rsidRDefault="00543766">
      <w:pPr>
        <w:pStyle w:val="CommentText"/>
      </w:pPr>
      <w:r>
        <w:rPr>
          <w:rStyle w:val="CommentReference"/>
        </w:rPr>
        <w:annotationRef/>
      </w:r>
      <w:r>
        <w:t>Double-check that property ownership hasn’t changed in the time between the Preliminary and Final Assessments.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684F7" w15:done="0"/>
  <w15:commentEx w15:paraId="4EE7A2E3" w15:done="0"/>
  <w15:commentEx w15:paraId="2760D048" w15:done="0"/>
  <w15:commentEx w15:paraId="482330A0" w15:done="0"/>
  <w15:commentEx w15:paraId="090D35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7070" w14:textId="77777777" w:rsidR="0083574E" w:rsidRDefault="0083574E">
      <w:r>
        <w:separator/>
      </w:r>
    </w:p>
  </w:endnote>
  <w:endnote w:type="continuationSeparator" w:id="0">
    <w:p w14:paraId="134E2DBD" w14:textId="77777777" w:rsidR="0083574E" w:rsidRDefault="008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5E74" w14:textId="77777777" w:rsidR="0083574E" w:rsidRDefault="0083574E">
      <w:r>
        <w:separator/>
      </w:r>
    </w:p>
  </w:footnote>
  <w:footnote w:type="continuationSeparator" w:id="0">
    <w:p w14:paraId="5C7A9970" w14:textId="77777777" w:rsidR="0083574E" w:rsidRDefault="00835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254"/>
    <w:multiLevelType w:val="singleLevel"/>
    <w:tmpl w:val="18A4B368"/>
    <w:lvl w:ilvl="0">
      <w:start w:val="17"/>
      <w:numFmt w:val="upperLetter"/>
      <w:lvlText w:val="%1."/>
      <w:lvlJc w:val="left"/>
      <w:pPr>
        <w:tabs>
          <w:tab w:val="num" w:pos="375"/>
        </w:tabs>
        <w:ind w:left="375" w:hanging="375"/>
      </w:pPr>
      <w:rPr>
        <w:rFonts w:hint="default"/>
      </w:rPr>
    </w:lvl>
  </w:abstractNum>
  <w:abstractNum w:abstractNumId="1" w15:restartNumberingAfterBreak="0">
    <w:nsid w:val="07F859C1"/>
    <w:multiLevelType w:val="hybridMultilevel"/>
    <w:tmpl w:val="F0F23B0E"/>
    <w:lvl w:ilvl="0" w:tplc="A69A1392">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21A1C"/>
    <w:multiLevelType w:val="singleLevel"/>
    <w:tmpl w:val="BA9EE1A8"/>
    <w:lvl w:ilvl="0">
      <w:start w:val="1"/>
      <w:numFmt w:val="decimal"/>
      <w:lvlText w:val="%1."/>
      <w:lvlJc w:val="left"/>
      <w:pPr>
        <w:tabs>
          <w:tab w:val="num" w:pos="390"/>
        </w:tabs>
        <w:ind w:left="390" w:hanging="390"/>
      </w:pPr>
      <w:rPr>
        <w:rFonts w:hint="default"/>
      </w:rPr>
    </w:lvl>
  </w:abstractNum>
  <w:abstractNum w:abstractNumId="3" w15:restartNumberingAfterBreak="0">
    <w:nsid w:val="0D5D6445"/>
    <w:multiLevelType w:val="singleLevel"/>
    <w:tmpl w:val="DC8EB5C6"/>
    <w:lvl w:ilvl="0">
      <w:start w:val="17"/>
      <w:numFmt w:val="upperLetter"/>
      <w:lvlText w:val="%1."/>
      <w:lvlJc w:val="left"/>
      <w:pPr>
        <w:tabs>
          <w:tab w:val="num" w:pos="375"/>
        </w:tabs>
        <w:ind w:left="375" w:hanging="375"/>
      </w:pPr>
      <w:rPr>
        <w:rFonts w:hint="default"/>
      </w:rPr>
    </w:lvl>
  </w:abstractNum>
  <w:abstractNum w:abstractNumId="4" w15:restartNumberingAfterBreak="0">
    <w:nsid w:val="0DBB75D6"/>
    <w:multiLevelType w:val="hybridMultilevel"/>
    <w:tmpl w:val="C954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BCB"/>
    <w:multiLevelType w:val="hybridMultilevel"/>
    <w:tmpl w:val="D122A30A"/>
    <w:lvl w:ilvl="0" w:tplc="C8FC0FB4">
      <w:start w:val="17"/>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A3409"/>
    <w:multiLevelType w:val="singleLevel"/>
    <w:tmpl w:val="DD522D02"/>
    <w:lvl w:ilvl="0">
      <w:start w:val="1"/>
      <w:numFmt w:val="upperLetter"/>
      <w:lvlText w:val="%1."/>
      <w:lvlJc w:val="left"/>
      <w:pPr>
        <w:tabs>
          <w:tab w:val="num" w:pos="375"/>
        </w:tabs>
        <w:ind w:left="375" w:hanging="375"/>
      </w:pPr>
      <w:rPr>
        <w:rFonts w:hint="default"/>
      </w:rPr>
    </w:lvl>
  </w:abstractNum>
  <w:abstractNum w:abstractNumId="7" w15:restartNumberingAfterBreak="0">
    <w:nsid w:val="1D502E9F"/>
    <w:multiLevelType w:val="hybridMultilevel"/>
    <w:tmpl w:val="7BF0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E4685"/>
    <w:multiLevelType w:val="hybridMultilevel"/>
    <w:tmpl w:val="42D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D297F"/>
    <w:multiLevelType w:val="multilevel"/>
    <w:tmpl w:val="08C6E632"/>
    <w:lvl w:ilvl="0">
      <w:start w:val="17"/>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FA443C5"/>
    <w:multiLevelType w:val="hybridMultilevel"/>
    <w:tmpl w:val="61D20ACA"/>
    <w:lvl w:ilvl="0" w:tplc="547EE518">
      <w:start w:val="17"/>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A55867"/>
    <w:multiLevelType w:val="multilevel"/>
    <w:tmpl w:val="4A1EBFAC"/>
    <w:lvl w:ilvl="0">
      <w:start w:val="17"/>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BF41173"/>
    <w:multiLevelType w:val="hybridMultilevel"/>
    <w:tmpl w:val="1CF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3415C"/>
    <w:multiLevelType w:val="hybridMultilevel"/>
    <w:tmpl w:val="6E56386C"/>
    <w:lvl w:ilvl="0" w:tplc="57CEF92A">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A5614"/>
    <w:multiLevelType w:val="hybridMultilevel"/>
    <w:tmpl w:val="0608BF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5526592B"/>
    <w:multiLevelType w:val="hybridMultilevel"/>
    <w:tmpl w:val="17322D38"/>
    <w:lvl w:ilvl="0" w:tplc="C8FC0FB4">
      <w:start w:val="17"/>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0B4A11"/>
    <w:multiLevelType w:val="hybridMultilevel"/>
    <w:tmpl w:val="5B7AAB60"/>
    <w:lvl w:ilvl="0" w:tplc="C8FC0FB4">
      <w:start w:val="17"/>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9C1"/>
    <w:multiLevelType w:val="singleLevel"/>
    <w:tmpl w:val="7E0C1510"/>
    <w:lvl w:ilvl="0">
      <w:start w:val="1"/>
      <w:numFmt w:val="upperLetter"/>
      <w:lvlText w:val="%1."/>
      <w:lvlJc w:val="left"/>
      <w:pPr>
        <w:tabs>
          <w:tab w:val="num" w:pos="435"/>
        </w:tabs>
        <w:ind w:left="435" w:hanging="435"/>
      </w:pPr>
      <w:rPr>
        <w:rFonts w:hint="default"/>
      </w:rPr>
    </w:lvl>
  </w:abstractNum>
  <w:abstractNum w:abstractNumId="18" w15:restartNumberingAfterBreak="0">
    <w:nsid w:val="7F552812"/>
    <w:multiLevelType w:val="hybridMultilevel"/>
    <w:tmpl w:val="FAF06644"/>
    <w:lvl w:ilvl="0" w:tplc="DC8EB5C6">
      <w:start w:val="17"/>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7"/>
  </w:num>
  <w:num w:numId="4">
    <w:abstractNumId w:val="11"/>
  </w:num>
  <w:num w:numId="5">
    <w:abstractNumId w:val="9"/>
  </w:num>
  <w:num w:numId="6">
    <w:abstractNumId w:val="18"/>
  </w:num>
  <w:num w:numId="7">
    <w:abstractNumId w:val="1"/>
  </w:num>
  <w:num w:numId="8">
    <w:abstractNumId w:val="10"/>
  </w:num>
  <w:num w:numId="9">
    <w:abstractNumId w:val="13"/>
  </w:num>
  <w:num w:numId="10">
    <w:abstractNumId w:val="15"/>
  </w:num>
  <w:num w:numId="11">
    <w:abstractNumId w:val="5"/>
  </w:num>
  <w:num w:numId="12">
    <w:abstractNumId w:val="16"/>
  </w:num>
  <w:num w:numId="13">
    <w:abstractNumId w:val="0"/>
  </w:num>
  <w:num w:numId="14">
    <w:abstractNumId w:val="6"/>
  </w:num>
  <w:num w:numId="15">
    <w:abstractNumId w:val="12"/>
  </w:num>
  <w:num w:numId="16">
    <w:abstractNumId w:val="8"/>
  </w:num>
  <w:num w:numId="17">
    <w:abstractNumId w:val="7"/>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ya, Nicholas C.">
    <w15:presenceInfo w15:providerId="AD" w15:userId="S-1-5-21-3866501194-3393773080-3339676900-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4E"/>
    <w:rsid w:val="000451A2"/>
    <w:rsid w:val="00064407"/>
    <w:rsid w:val="00087184"/>
    <w:rsid w:val="00087400"/>
    <w:rsid w:val="000B3705"/>
    <w:rsid w:val="000D044E"/>
    <w:rsid w:val="000D53AB"/>
    <w:rsid w:val="0019134D"/>
    <w:rsid w:val="001B68A5"/>
    <w:rsid w:val="001D588E"/>
    <w:rsid w:val="001D6F92"/>
    <w:rsid w:val="002179CD"/>
    <w:rsid w:val="00253005"/>
    <w:rsid w:val="00257602"/>
    <w:rsid w:val="00264778"/>
    <w:rsid w:val="00325A96"/>
    <w:rsid w:val="003279F7"/>
    <w:rsid w:val="003441D7"/>
    <w:rsid w:val="003B4101"/>
    <w:rsid w:val="003C06E6"/>
    <w:rsid w:val="004678A1"/>
    <w:rsid w:val="00471876"/>
    <w:rsid w:val="005309F7"/>
    <w:rsid w:val="00534C55"/>
    <w:rsid w:val="00543766"/>
    <w:rsid w:val="00590700"/>
    <w:rsid w:val="005930DE"/>
    <w:rsid w:val="005A137B"/>
    <w:rsid w:val="005A7608"/>
    <w:rsid w:val="005F47B7"/>
    <w:rsid w:val="00686E9F"/>
    <w:rsid w:val="006B0C0F"/>
    <w:rsid w:val="006B5B0C"/>
    <w:rsid w:val="006C77C4"/>
    <w:rsid w:val="006D1F61"/>
    <w:rsid w:val="006E5F5F"/>
    <w:rsid w:val="007116B5"/>
    <w:rsid w:val="00735A57"/>
    <w:rsid w:val="00773351"/>
    <w:rsid w:val="00777C0E"/>
    <w:rsid w:val="00792098"/>
    <w:rsid w:val="007B1931"/>
    <w:rsid w:val="007C470B"/>
    <w:rsid w:val="008001F9"/>
    <w:rsid w:val="008131FB"/>
    <w:rsid w:val="00816934"/>
    <w:rsid w:val="00834C92"/>
    <w:rsid w:val="0083574E"/>
    <w:rsid w:val="00854AE1"/>
    <w:rsid w:val="008B2EF7"/>
    <w:rsid w:val="008D41B0"/>
    <w:rsid w:val="008E3326"/>
    <w:rsid w:val="008E341E"/>
    <w:rsid w:val="0091247C"/>
    <w:rsid w:val="009314B8"/>
    <w:rsid w:val="00931DFD"/>
    <w:rsid w:val="0097078C"/>
    <w:rsid w:val="0097347C"/>
    <w:rsid w:val="00980FE0"/>
    <w:rsid w:val="00982877"/>
    <w:rsid w:val="009E7352"/>
    <w:rsid w:val="00A20FCA"/>
    <w:rsid w:val="00A26496"/>
    <w:rsid w:val="00A574AF"/>
    <w:rsid w:val="00A66F44"/>
    <w:rsid w:val="00A70F66"/>
    <w:rsid w:val="00AA0BF1"/>
    <w:rsid w:val="00AC76E1"/>
    <w:rsid w:val="00B3095A"/>
    <w:rsid w:val="00B82F72"/>
    <w:rsid w:val="00B96044"/>
    <w:rsid w:val="00BA6E2E"/>
    <w:rsid w:val="00BE6B73"/>
    <w:rsid w:val="00C222EF"/>
    <w:rsid w:val="00C302DC"/>
    <w:rsid w:val="00C700DE"/>
    <w:rsid w:val="00C86F05"/>
    <w:rsid w:val="00CB658D"/>
    <w:rsid w:val="00CC51B5"/>
    <w:rsid w:val="00CD3F9F"/>
    <w:rsid w:val="00D20658"/>
    <w:rsid w:val="00DC081C"/>
    <w:rsid w:val="00E26E3E"/>
    <w:rsid w:val="00E57C50"/>
    <w:rsid w:val="00E94A21"/>
    <w:rsid w:val="00EA7E28"/>
    <w:rsid w:val="00EB7246"/>
    <w:rsid w:val="00EC6D62"/>
    <w:rsid w:val="00ED35DE"/>
    <w:rsid w:val="00EE1877"/>
    <w:rsid w:val="00F062ED"/>
    <w:rsid w:val="00F15DE3"/>
    <w:rsid w:val="00F65000"/>
    <w:rsid w:val="00F74BDB"/>
    <w:rsid w:val="00F765C7"/>
    <w:rsid w:val="00F86CA5"/>
    <w:rsid w:val="00FA0BCA"/>
    <w:rsid w:val="00FD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80FE0"/>
    <w:rPr>
      <w:sz w:val="16"/>
      <w:szCs w:val="16"/>
    </w:rPr>
  </w:style>
  <w:style w:type="paragraph" w:styleId="CommentText">
    <w:name w:val="annotation text"/>
    <w:basedOn w:val="Normal"/>
    <w:link w:val="CommentTextChar"/>
    <w:rsid w:val="00980FE0"/>
    <w:rPr>
      <w:sz w:val="20"/>
    </w:rPr>
  </w:style>
  <w:style w:type="character" w:customStyle="1" w:styleId="CommentTextChar">
    <w:name w:val="Comment Text Char"/>
    <w:link w:val="CommentText"/>
    <w:rsid w:val="00980FE0"/>
    <w:rPr>
      <w:rFonts w:ascii="Arial" w:hAnsi="Arial"/>
    </w:rPr>
  </w:style>
  <w:style w:type="paragraph" w:styleId="CommentSubject">
    <w:name w:val="annotation subject"/>
    <w:basedOn w:val="CommentText"/>
    <w:next w:val="CommentText"/>
    <w:link w:val="CommentSubjectChar"/>
    <w:rsid w:val="00980FE0"/>
    <w:rPr>
      <w:b/>
      <w:bCs/>
    </w:rPr>
  </w:style>
  <w:style w:type="character" w:customStyle="1" w:styleId="CommentSubjectChar">
    <w:name w:val="Comment Subject Char"/>
    <w:link w:val="CommentSubject"/>
    <w:rsid w:val="00980FE0"/>
    <w:rPr>
      <w:rFonts w:ascii="Arial" w:hAnsi="Arial"/>
      <w:b/>
      <w:bCs/>
    </w:rPr>
  </w:style>
  <w:style w:type="paragraph" w:customStyle="1" w:styleId="ReturnAddress">
    <w:name w:val="Return Address"/>
    <w:basedOn w:val="Normal"/>
    <w:rsid w:val="00834C92"/>
    <w:pPr>
      <w:keepLines/>
      <w:framePr w:w="4320" w:h="965" w:hSpace="187" w:vSpace="187" w:wrap="notBeside" w:vAnchor="page" w:hAnchor="margin" w:xAlign="right" w:y="966" w:anchorLock="1"/>
      <w:tabs>
        <w:tab w:val="left" w:pos="2160"/>
      </w:tabs>
      <w:spacing w:line="160" w:lineRule="atLeast"/>
    </w:pPr>
    <w:rPr>
      <w:sz w:val="14"/>
    </w:rPr>
  </w:style>
  <w:style w:type="paragraph" w:styleId="BodyTextIndent">
    <w:name w:val="Body Text Indent"/>
    <w:basedOn w:val="Normal"/>
    <w:link w:val="BodyTextIndentChar"/>
    <w:rsid w:val="00834C92"/>
    <w:pPr>
      <w:spacing w:after="120"/>
      <w:ind w:left="360"/>
      <w:jc w:val="both"/>
    </w:pPr>
    <w:rPr>
      <w:spacing w:val="-5"/>
      <w:sz w:val="20"/>
    </w:rPr>
  </w:style>
  <w:style w:type="character" w:customStyle="1" w:styleId="BodyTextIndentChar">
    <w:name w:val="Body Text Indent Char"/>
    <w:link w:val="BodyTextIndent"/>
    <w:rsid w:val="00834C92"/>
    <w:rPr>
      <w:rFonts w:ascii="Arial" w:hAnsi="Arial"/>
      <w:spacing w:val="-5"/>
    </w:rPr>
  </w:style>
  <w:style w:type="character" w:customStyle="1" w:styleId="Heading1Char">
    <w:name w:val="Heading 1 Char"/>
    <w:link w:val="Heading1"/>
    <w:rsid w:val="00834C92"/>
    <w:rPr>
      <w:rFonts w:ascii="Arial" w:hAnsi="Arial"/>
      <w:sz w:val="28"/>
    </w:rPr>
  </w:style>
  <w:style w:type="character" w:styleId="Hyperlink">
    <w:name w:val="Hyperlink"/>
    <w:uiPriority w:val="99"/>
    <w:unhideWhenUsed/>
    <w:rsid w:val="00834C92"/>
    <w:rPr>
      <w:color w:val="0000FF"/>
      <w:u w:val="single"/>
    </w:rPr>
  </w:style>
  <w:style w:type="paragraph" w:styleId="NoSpacing">
    <w:name w:val="No Spacing"/>
    <w:uiPriority w:val="1"/>
    <w:qFormat/>
    <w:rsid w:val="009E7352"/>
    <w:rPr>
      <w:rFonts w:ascii="Calibri" w:eastAsiaTheme="minorHAnsi" w:hAnsi="Calibri"/>
      <w:sz w:val="22"/>
      <w:szCs w:val="22"/>
    </w:rPr>
  </w:style>
  <w:style w:type="paragraph" w:styleId="ListParagraph">
    <w:name w:val="List Paragraph"/>
    <w:basedOn w:val="Normal"/>
    <w:uiPriority w:val="34"/>
    <w:qFormat/>
    <w:rsid w:val="006D1F61"/>
    <w:pPr>
      <w:ind w:left="720"/>
      <w:contextualSpacing/>
    </w:pPr>
  </w:style>
  <w:style w:type="paragraph" w:styleId="BodyText">
    <w:name w:val="Body Text"/>
    <w:basedOn w:val="Normal"/>
    <w:link w:val="BodyTextChar"/>
    <w:semiHidden/>
    <w:unhideWhenUsed/>
    <w:rsid w:val="00C222EF"/>
    <w:pPr>
      <w:spacing w:after="120"/>
    </w:pPr>
  </w:style>
  <w:style w:type="character" w:customStyle="1" w:styleId="BodyTextChar">
    <w:name w:val="Body Text Char"/>
    <w:basedOn w:val="DefaultParagraphFont"/>
    <w:link w:val="BodyText"/>
    <w:semiHidden/>
    <w:rsid w:val="00C222EF"/>
    <w:rPr>
      <w:rFonts w:ascii="Arial" w:hAnsi="Arial"/>
      <w:sz w:val="24"/>
    </w:rPr>
  </w:style>
  <w:style w:type="table" w:styleId="TableGrid">
    <w:name w:val="Table Grid"/>
    <w:basedOn w:val="TableNormal"/>
    <w:uiPriority w:val="59"/>
    <w:rsid w:val="00A70F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iowa.gov/tax-credits-and-exemption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AEE0-26FA-4870-82E6-5F988EC9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PW_ENG_TEMP_ASSESS_FINAL_LTR_PROP_OWNER_ISSUED_BTWN_JAN_1_AND_MAY_21_F_20210113</Template>
  <TotalTime>3</TotalTime>
  <Pages>3</Pages>
  <Words>1270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8407</CharactersWithSpaces>
  <SharedDoc>false</SharedDoc>
  <HLinks>
    <vt:vector size="6" baseType="variant">
      <vt:variant>
        <vt:i4>3735664</vt:i4>
      </vt:variant>
      <vt:variant>
        <vt:i4>46</vt:i4>
      </vt:variant>
      <vt:variant>
        <vt:i4>0</vt:i4>
      </vt:variant>
      <vt:variant>
        <vt:i4>5</vt:i4>
      </vt:variant>
      <vt:variant>
        <vt:lpwstr>http://www.iowa.gov/tax/taxlaw/PropertyTaxCredits.html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 Nicholas C.</dc:creator>
  <cp:lastModifiedBy>Kariya, Nicholas C.</cp:lastModifiedBy>
  <cp:revision>1</cp:revision>
  <cp:lastPrinted>2008-10-01T22:45:00Z</cp:lastPrinted>
  <dcterms:created xsi:type="dcterms:W3CDTF">2021-06-08T18:06:00Z</dcterms:created>
  <dcterms:modified xsi:type="dcterms:W3CDTF">2021-06-08T18:09:00Z</dcterms:modified>
</cp:coreProperties>
</file>